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DB" w:rsidRDefault="00B360DB" w:rsidP="00B3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odluke Vlade Republike Hrvatske, na 19. sjednici održanoj 05. travnja 2012. godine kada je prihvaćen Akcijski plan za provedbu inicijative Partnerstvo za otvorenu vlast u Republici Hrvatskoj za razdoblje 2012. - 2013. koji se odnosi na sustavno otklanjanje uzroka korupcije, u skladu sa člankom 14. Zakona o pravu na pristup informacijama (»Narodne novine«, broj 25/13) i Pravilnikom o ustroju, sadržaju i načinu vođenja službenog upisnika o ostvarivanju prava na pristup informacijama (»Narodne novine«, broj 83/14), Općinski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 donio je i objavio</w:t>
      </w:r>
    </w:p>
    <w:p w:rsidR="00B360DB" w:rsidRDefault="00B360DB" w:rsidP="00B360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0DB" w:rsidRPr="00B360DB" w:rsidRDefault="00B360DB" w:rsidP="00B360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0DB" w:rsidRPr="00B360DB" w:rsidRDefault="00B360DB" w:rsidP="00B3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360DB" w:rsidRPr="00B360DB" w:rsidRDefault="00B360DB" w:rsidP="00B3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ustrojavanju službenog upisnika o ostvarivanju prava na pristup informacijama i ponovnu uporabu informacija Općine Gornja Rijeka</w:t>
      </w:r>
    </w:p>
    <w:p w:rsidR="00B360DB" w:rsidRDefault="00B360DB" w:rsidP="00B36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0DB" w:rsidRDefault="00B360DB" w:rsidP="00B3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 </w:t>
      </w:r>
      <w:r w:rsidRPr="00B36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B360DB" w:rsidRDefault="00B360DB" w:rsidP="00B3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ustrojavanju službenog upisnika o ostvarivanju prava na pristup informacijama i ponovnu uporabu informacija Općine Gornja Rijeka (u daljnjem tekstu: Odluka) </w:t>
      </w:r>
      <w:r w:rsidRPr="00B36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ustrojava se posebni službeni Upisnik o zahtjevima, postupcima i odlukama o ostvarivanju prava na pristup informacijama i ponovnu uporabu informacija (dalje u tekstu: Upisnik) kojeg je Općina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</w:t>
      </w:r>
      <w:r w:rsidRPr="00B360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obvezi voditi u skladu s odredbama Zakona o pravu na pristup informacijama (»Narodne novine«, broj 25/13) i Pravilnikom o ustroju, sadržaju i načinu vođenja službenog upisnika o ostvarivanju prava na pristup informacijama (»Narodne novine«, broj 83/14).</w:t>
      </w:r>
    </w:p>
    <w:p w:rsidR="00B360DB" w:rsidRPr="00B360DB" w:rsidRDefault="00B360DB" w:rsidP="00B3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0DB" w:rsidRPr="00B360DB" w:rsidRDefault="00B360DB" w:rsidP="00B3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B360DB" w:rsidRDefault="00B360DB" w:rsidP="00B3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0DB" w:rsidRPr="00B360DB" w:rsidRDefault="00B360DB" w:rsidP="00B36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0DB">
        <w:rPr>
          <w:rFonts w:ascii="Times New Roman" w:eastAsia="Times New Roman" w:hAnsi="Times New Roman" w:cs="Times New Roman"/>
          <w:sz w:val="24"/>
          <w:szCs w:val="24"/>
          <w:lang w:eastAsia="hr-HR"/>
        </w:rPr>
        <w:t>Upisnik će voditi imenovani službenik za informiranje koji je dužan poduzeti sve radnje i mjere radi urednog vođenja Upisnika te postupati u skladu sa ovlastima propisanim Zakonom.</w:t>
      </w:r>
    </w:p>
    <w:p w:rsidR="006D442B" w:rsidRDefault="006D442B" w:rsidP="00B3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DB" w:rsidRDefault="00B360DB" w:rsidP="00B3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008-01/15-01/04</w:t>
      </w:r>
      <w:bookmarkStart w:id="0" w:name="_GoBack"/>
      <w:bookmarkEnd w:id="0"/>
    </w:p>
    <w:p w:rsidR="00B360DB" w:rsidRDefault="00B360DB" w:rsidP="00B3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2137/25-15-1</w:t>
      </w:r>
    </w:p>
    <w:p w:rsidR="00B360DB" w:rsidRDefault="00B360DB" w:rsidP="00B3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20. veljače 2015.</w:t>
      </w:r>
    </w:p>
    <w:p w:rsidR="00B360DB" w:rsidRDefault="00B360DB" w:rsidP="00B3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DB" w:rsidRDefault="00B360DB" w:rsidP="00B360D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B360DB" w:rsidRPr="00E315B7" w:rsidRDefault="00B360DB" w:rsidP="00B360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Fištrović</w:t>
      </w:r>
      <w:proofErr w:type="spellEnd"/>
    </w:p>
    <w:p w:rsidR="00B360DB" w:rsidRPr="00B360DB" w:rsidRDefault="00B360DB" w:rsidP="00B3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0DB" w:rsidRPr="00B360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D6" w:rsidRDefault="002E60D6" w:rsidP="00D716F1">
      <w:pPr>
        <w:spacing w:after="0" w:line="240" w:lineRule="auto"/>
      </w:pPr>
      <w:r>
        <w:separator/>
      </w:r>
    </w:p>
  </w:endnote>
  <w:endnote w:type="continuationSeparator" w:id="0">
    <w:p w:rsidR="002E60D6" w:rsidRDefault="002E60D6" w:rsidP="00D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511906"/>
      <w:docPartObj>
        <w:docPartGallery w:val="Page Numbers (Bottom of Page)"/>
        <w:docPartUnique/>
      </w:docPartObj>
    </w:sdtPr>
    <w:sdtEndPr/>
    <w:sdtContent>
      <w:p w:rsidR="00D716F1" w:rsidRDefault="00D716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DB">
          <w:rPr>
            <w:noProof/>
          </w:rPr>
          <w:t>1</w:t>
        </w:r>
        <w:r>
          <w:fldChar w:fldCharType="end"/>
        </w:r>
      </w:p>
    </w:sdtContent>
  </w:sdt>
  <w:p w:rsidR="00D716F1" w:rsidRDefault="00D71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D6" w:rsidRDefault="002E60D6" w:rsidP="00D716F1">
      <w:pPr>
        <w:spacing w:after="0" w:line="240" w:lineRule="auto"/>
      </w:pPr>
      <w:r>
        <w:separator/>
      </w:r>
    </w:p>
  </w:footnote>
  <w:footnote w:type="continuationSeparator" w:id="0">
    <w:p w:rsidR="002E60D6" w:rsidRDefault="002E60D6" w:rsidP="00D7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66"/>
    <w:multiLevelType w:val="hybridMultilevel"/>
    <w:tmpl w:val="03682604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6DC"/>
    <w:multiLevelType w:val="hybridMultilevel"/>
    <w:tmpl w:val="65B4FFFA"/>
    <w:lvl w:ilvl="0" w:tplc="30A0E46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F3A39"/>
    <w:multiLevelType w:val="hybridMultilevel"/>
    <w:tmpl w:val="1E724F44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261C2879"/>
    <w:multiLevelType w:val="hybridMultilevel"/>
    <w:tmpl w:val="D910B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7CDB"/>
    <w:multiLevelType w:val="hybridMultilevel"/>
    <w:tmpl w:val="6232B134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83F70"/>
    <w:multiLevelType w:val="hybridMultilevel"/>
    <w:tmpl w:val="3BD48E84"/>
    <w:lvl w:ilvl="0" w:tplc="0A8011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2875E8"/>
    <w:multiLevelType w:val="hybridMultilevel"/>
    <w:tmpl w:val="D4C8B026"/>
    <w:lvl w:ilvl="0" w:tplc="22904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02CD"/>
    <w:multiLevelType w:val="hybridMultilevel"/>
    <w:tmpl w:val="63F4EC50"/>
    <w:lvl w:ilvl="0" w:tplc="0A801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0CEB"/>
    <w:multiLevelType w:val="hybridMultilevel"/>
    <w:tmpl w:val="B00078D6"/>
    <w:lvl w:ilvl="0" w:tplc="0A80114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1"/>
    <w:rsid w:val="001830DD"/>
    <w:rsid w:val="002E60D6"/>
    <w:rsid w:val="00344C2E"/>
    <w:rsid w:val="004969B1"/>
    <w:rsid w:val="005762D6"/>
    <w:rsid w:val="006D442B"/>
    <w:rsid w:val="00703211"/>
    <w:rsid w:val="0076418E"/>
    <w:rsid w:val="00767A6A"/>
    <w:rsid w:val="00B360DB"/>
    <w:rsid w:val="00BC1D0B"/>
    <w:rsid w:val="00BD152D"/>
    <w:rsid w:val="00D716F1"/>
    <w:rsid w:val="00E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6F1"/>
  </w:style>
  <w:style w:type="paragraph" w:styleId="Podnoje">
    <w:name w:val="footer"/>
    <w:basedOn w:val="Normal"/>
    <w:link w:val="Podno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6F1"/>
  </w:style>
  <w:style w:type="paragraph" w:styleId="StandardWeb">
    <w:name w:val="Normal (Web)"/>
    <w:basedOn w:val="Normal"/>
    <w:uiPriority w:val="99"/>
    <w:unhideWhenUsed/>
    <w:rsid w:val="001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30DD"/>
    <w:rPr>
      <w:b/>
      <w:bCs/>
    </w:rPr>
  </w:style>
  <w:style w:type="character" w:customStyle="1" w:styleId="apple-converted-space">
    <w:name w:val="apple-converted-space"/>
    <w:basedOn w:val="Zadanifontodlomka"/>
    <w:rsid w:val="0018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1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16F1"/>
  </w:style>
  <w:style w:type="paragraph" w:styleId="Podnoje">
    <w:name w:val="footer"/>
    <w:basedOn w:val="Normal"/>
    <w:link w:val="PodnojeChar"/>
    <w:uiPriority w:val="99"/>
    <w:unhideWhenUsed/>
    <w:rsid w:val="00D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16F1"/>
  </w:style>
  <w:style w:type="paragraph" w:styleId="StandardWeb">
    <w:name w:val="Normal (Web)"/>
    <w:basedOn w:val="Normal"/>
    <w:uiPriority w:val="99"/>
    <w:unhideWhenUsed/>
    <w:rsid w:val="001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30DD"/>
    <w:rPr>
      <w:b/>
      <w:bCs/>
    </w:rPr>
  </w:style>
  <w:style w:type="character" w:customStyle="1" w:styleId="apple-converted-space">
    <w:name w:val="apple-converted-space"/>
    <w:basedOn w:val="Zadanifontodlomka"/>
    <w:rsid w:val="0018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2015-03-02T07:28:00Z</dcterms:created>
  <dcterms:modified xsi:type="dcterms:W3CDTF">2015-03-02T07:28:00Z</dcterms:modified>
</cp:coreProperties>
</file>