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15" w14:textId="0AD19D3C" w:rsidR="006E0395" w:rsidRPr="00225BF1" w:rsidRDefault="00210D34">
      <w:pPr>
        <w:spacing w:after="0"/>
        <w:rPr>
          <w:rFonts w:cs="Calibri"/>
          <w:b/>
          <w:sz w:val="20"/>
          <w:szCs w:val="20"/>
          <w:lang w:val="hr-HR"/>
        </w:rPr>
      </w:pPr>
      <w:r w:rsidRPr="00225BF1">
        <w:rPr>
          <w:rFonts w:cs="Calibri"/>
          <w:b/>
          <w:sz w:val="20"/>
          <w:szCs w:val="20"/>
          <w:lang w:val="hr-HR"/>
        </w:rPr>
        <w:t xml:space="preserve">Obrazac za samoprocjenu utvrđivanja obaveze </w:t>
      </w:r>
      <w:r w:rsidR="00591E90" w:rsidRPr="00225BF1">
        <w:rPr>
          <w:rFonts w:cs="Calibri"/>
          <w:b/>
          <w:sz w:val="20"/>
          <w:szCs w:val="20"/>
          <w:lang w:val="hr-HR"/>
        </w:rPr>
        <w:t xml:space="preserve">Općine </w:t>
      </w:r>
      <w:r w:rsidR="00831071">
        <w:rPr>
          <w:rFonts w:cs="Calibri"/>
          <w:b/>
          <w:sz w:val="20"/>
          <w:szCs w:val="20"/>
          <w:lang w:val="hr-HR"/>
        </w:rPr>
        <w:t>Gornja Rijeka</w:t>
      </w:r>
      <w:r w:rsidRPr="00225BF1">
        <w:rPr>
          <w:rFonts w:cs="Calibri"/>
          <w:b/>
          <w:sz w:val="20"/>
          <w:szCs w:val="20"/>
          <w:lang w:val="hr-HR"/>
        </w:rPr>
        <w:t xml:space="preserve"> iz članka 17. Zakona o sustavu civilne zaštite („Narodne </w:t>
      </w:r>
      <w:r w:rsidR="0056010D" w:rsidRPr="00225BF1">
        <w:rPr>
          <w:rFonts w:cs="Calibri"/>
          <w:b/>
          <w:sz w:val="20"/>
          <w:szCs w:val="20"/>
          <w:lang w:val="hr-HR"/>
        </w:rPr>
        <w:t>N</w:t>
      </w:r>
      <w:r w:rsidRPr="00225BF1">
        <w:rPr>
          <w:rFonts w:cs="Calibri"/>
          <w:b/>
          <w:sz w:val="20"/>
          <w:szCs w:val="20"/>
          <w:lang w:val="hr-HR"/>
        </w:rPr>
        <w:t>ovine“ br</w:t>
      </w:r>
      <w:r w:rsidR="004A7F76" w:rsidRPr="00225BF1">
        <w:rPr>
          <w:rFonts w:cs="Calibri"/>
          <w:b/>
          <w:sz w:val="20"/>
          <w:szCs w:val="20"/>
          <w:lang w:val="hr-HR"/>
        </w:rPr>
        <w:t>oj</w:t>
      </w:r>
      <w:r w:rsidRPr="00225BF1">
        <w:rPr>
          <w:rFonts w:cs="Calibri"/>
          <w:b/>
          <w:sz w:val="20"/>
          <w:szCs w:val="20"/>
          <w:lang w:val="hr-HR"/>
        </w:rPr>
        <w:t xml:space="preserve">  82/15</w:t>
      </w:r>
      <w:r w:rsidR="00952971" w:rsidRPr="00225BF1">
        <w:rPr>
          <w:rFonts w:cs="Calibri"/>
          <w:b/>
          <w:sz w:val="20"/>
          <w:szCs w:val="20"/>
          <w:lang w:val="hr-HR"/>
        </w:rPr>
        <w:t>, 118/18</w:t>
      </w:r>
      <w:r w:rsidR="005F2FB4" w:rsidRPr="00225BF1">
        <w:rPr>
          <w:rFonts w:cs="Calibri"/>
          <w:b/>
          <w:sz w:val="20"/>
          <w:szCs w:val="20"/>
          <w:lang w:val="hr-HR"/>
        </w:rPr>
        <w:t>, 31/20</w:t>
      </w:r>
      <w:r w:rsidR="004662A5" w:rsidRPr="00225BF1">
        <w:rPr>
          <w:rFonts w:cs="Calibri"/>
          <w:b/>
          <w:sz w:val="20"/>
          <w:szCs w:val="20"/>
          <w:lang w:val="hr-HR"/>
        </w:rPr>
        <w:t>, 20/21</w:t>
      </w:r>
      <w:r w:rsidRPr="00225BF1">
        <w:rPr>
          <w:rFonts w:cs="Calibri"/>
          <w:b/>
          <w:sz w:val="20"/>
          <w:szCs w:val="20"/>
          <w:lang w:val="hr-HR"/>
        </w:rPr>
        <w:t>)</w:t>
      </w:r>
    </w:p>
    <w:tbl>
      <w:tblPr>
        <w:tblW w:w="15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7539"/>
        <w:gridCol w:w="645"/>
        <w:gridCol w:w="463"/>
        <w:gridCol w:w="504"/>
        <w:gridCol w:w="323"/>
        <w:gridCol w:w="361"/>
      </w:tblGrid>
      <w:tr w:rsidR="006E0395" w:rsidRPr="00225BF1" w14:paraId="06A248EE" w14:textId="77777777" w:rsidTr="005F2FB4">
        <w:trPr>
          <w:trHeight w:val="26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734E" w14:textId="77777777" w:rsidR="006E0395" w:rsidRPr="00225BF1" w:rsidRDefault="00210D34" w:rsidP="005F2FB4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Indikator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62B4" w14:textId="77777777" w:rsidR="006E0395" w:rsidRPr="00225BF1" w:rsidRDefault="00210D34" w:rsidP="005F2FB4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Indikator 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9EC2" w14:textId="77777777" w:rsidR="006E0395" w:rsidRPr="00225BF1" w:rsidRDefault="00210D34" w:rsidP="005F2FB4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4C9E" w14:textId="77777777" w:rsidR="006E0395" w:rsidRPr="00225BF1" w:rsidRDefault="00210D34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Vrijednost</w:t>
            </w:r>
          </w:p>
        </w:tc>
      </w:tr>
      <w:tr w:rsidR="006E0395" w:rsidRPr="00225BF1" w14:paraId="51FC8527" w14:textId="77777777" w:rsidTr="005F2FB4">
        <w:trPr>
          <w:trHeight w:val="28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BE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1. Elementarne nepogodne (i katastrofe)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0F83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FD90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1.1. Nisu proglašene na području JLS u zadnjih 20 godina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6983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6F7FBAA2" w14:textId="77777777" w:rsidTr="005F2FB4">
        <w:trPr>
          <w:trHeight w:val="287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1CB5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290A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43F0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1.2. Proglašene na području JLS u zadnjih 20 godina</w:t>
            </w:r>
          </w:p>
        </w:tc>
        <w:tc>
          <w:tcPr>
            <w:tcW w:w="19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503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11D5" w14:textId="3476B01E" w:rsidR="006E0395" w:rsidRPr="00225BF1" w:rsidRDefault="004A7F76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1</w:t>
            </w:r>
          </w:p>
          <w:p w14:paraId="4177E817" w14:textId="77777777" w:rsidR="004662A5" w:rsidRPr="00225BF1" w:rsidRDefault="004662A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615EAC34" w14:textId="03CBCCF5" w:rsidR="004662A5" w:rsidRPr="00225BF1" w:rsidRDefault="004662A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16A20F8" w14:textId="37C60684" w:rsidR="004662A5" w:rsidRPr="00225BF1" w:rsidRDefault="004662A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2683A084" w14:textId="77777777" w:rsidTr="005F2FB4">
        <w:trPr>
          <w:trHeight w:val="57"/>
        </w:trPr>
        <w:tc>
          <w:tcPr>
            <w:tcW w:w="1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D250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0B79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F493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5B36F4A8" w14:textId="77777777" w:rsidTr="005F2FB4">
        <w:trPr>
          <w:trHeight w:val="57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BE33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 xml:space="preserve">2. Prisutnost opasnih tvari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60A1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B983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2.1. Niži razred postrojenja</w:t>
            </w:r>
          </w:p>
          <w:p w14:paraId="030E92D6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(prema Uredbi o sprječavanju velikih nesreća koje uključuju opasne tvari NN 44/14)</w:t>
            </w:r>
          </w:p>
        </w:tc>
        <w:tc>
          <w:tcPr>
            <w:tcW w:w="19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D0B7" w14:textId="72DA66DF" w:rsidR="006E0395" w:rsidRPr="00225BF1" w:rsidRDefault="00831071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E66F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213B8B4D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C40B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D33B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543A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2.2. Viši razred postrojenja</w:t>
            </w:r>
          </w:p>
          <w:p w14:paraId="19490E16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(prema Uredbi o sprječavanju velikih nesreća koje uključuju opasne tvari NN 44/14)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33BE" w14:textId="73828FFA" w:rsidR="006E0395" w:rsidRPr="00225BF1" w:rsidRDefault="00831071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0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BA05" w14:textId="041C2AA4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7A041BEB" w14:textId="77777777" w:rsidR="006E0395" w:rsidRPr="00225BF1" w:rsidRDefault="006E0395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0AAFF8DD" w14:textId="479C94BE" w:rsidR="006E0395" w:rsidRPr="00225BF1" w:rsidRDefault="006E0395">
            <w:pPr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FEBE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38B3778A" w14:textId="77777777" w:rsidTr="005F2FB4">
        <w:trPr>
          <w:trHeight w:val="269"/>
        </w:trPr>
        <w:tc>
          <w:tcPr>
            <w:tcW w:w="1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DF5E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DD2F" w14:textId="3FA97F5C" w:rsidR="006E0395" w:rsidRPr="00225BF1" w:rsidRDefault="00831071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0</w:t>
            </w: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2B38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56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193AEED2" w14:textId="77777777" w:rsidTr="005F2FB4">
        <w:trPr>
          <w:trHeight w:val="26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A9D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3. Broj stanovnika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A774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E601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3.1. &lt;2500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9E89" w14:textId="37A35269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D65F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C3DE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027D345E" w14:textId="77777777" w:rsidTr="005F2FB4">
        <w:trPr>
          <w:trHeight w:val="30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B999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4BF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CCFE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3.2. ≥2500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24FC" w14:textId="6487BA1F" w:rsidR="006E0395" w:rsidRPr="00225BF1" w:rsidRDefault="00831071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0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A2FF" w14:textId="3C827300" w:rsidR="00C216C7" w:rsidRPr="00225BF1" w:rsidRDefault="00C216C7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  <w:p w14:paraId="540E0D77" w14:textId="77777777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3A277FBF" w14:textId="77777777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185CA359" w14:textId="77777777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34F34275" w14:textId="082ECF4A" w:rsidR="00C216C7" w:rsidRPr="00225BF1" w:rsidRDefault="00831071" w:rsidP="00C216C7">
            <w:pPr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</w:t>
            </w:r>
            <w:r w:rsidR="00776CA3">
              <w:rPr>
                <w:rFonts w:cs="Calibri"/>
                <w:sz w:val="20"/>
                <w:szCs w:val="20"/>
                <w:lang w:val="hr-HR"/>
              </w:rPr>
              <w:t>2</w:t>
            </w:r>
          </w:p>
          <w:p w14:paraId="73495406" w14:textId="77777777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5F295BFF" w14:textId="77777777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50BB1C2E" w14:textId="59E1FB0C" w:rsidR="00C216C7" w:rsidRPr="00225BF1" w:rsidRDefault="00776CA3" w:rsidP="00C216C7">
            <w:pPr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11</w:t>
            </w:r>
          </w:p>
          <w:p w14:paraId="48E92279" w14:textId="5409D6C5" w:rsidR="00C216C7" w:rsidRPr="00225BF1" w:rsidRDefault="00C216C7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1967FC20" w14:textId="18811DEF" w:rsidR="004662A5" w:rsidRPr="00225BF1" w:rsidRDefault="004662A5" w:rsidP="00C216C7">
            <w:pPr>
              <w:rPr>
                <w:rFonts w:cs="Calibri"/>
                <w:sz w:val="20"/>
                <w:szCs w:val="20"/>
                <w:lang w:val="hr-HR"/>
              </w:rPr>
            </w:pPr>
          </w:p>
          <w:p w14:paraId="32DC6010" w14:textId="2B598A8E" w:rsidR="004662A5" w:rsidRPr="00225BF1" w:rsidRDefault="00776CA3" w:rsidP="00C216C7">
            <w:pPr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5</w:t>
            </w: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1310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3110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38F43793" w14:textId="77777777" w:rsidTr="005F2FB4">
        <w:trPr>
          <w:trHeight w:val="269"/>
        </w:trPr>
        <w:tc>
          <w:tcPr>
            <w:tcW w:w="1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AFE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E0EC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F39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7E1B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A7D4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7182B2D0" w14:textId="77777777" w:rsidTr="005F2FB4">
        <w:trPr>
          <w:trHeight w:val="55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C7CA" w14:textId="77777777" w:rsidR="00C74C9D" w:rsidRPr="00225BF1" w:rsidRDefault="00210D34" w:rsidP="00C74C9D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 xml:space="preserve">4. Društvene vrijednosti : </w:t>
            </w:r>
          </w:p>
          <w:p w14:paraId="2E714B81" w14:textId="77777777" w:rsidR="00C74C9D" w:rsidRPr="00225BF1" w:rsidRDefault="00C74C9D" w:rsidP="00C74C9D">
            <w:pPr>
              <w:spacing w:after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a) Epidemije i pandemije:</w:t>
            </w:r>
          </w:p>
          <w:p w14:paraId="4B6A5367" w14:textId="77777777" w:rsidR="00C74C9D" w:rsidRPr="00225BF1" w:rsidRDefault="00C74C9D" w:rsidP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1. Život i zdravlje ljudi = </w:t>
            </w:r>
            <w:r w:rsidR="001E4FC2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boda</w:t>
            </w:r>
          </w:p>
          <w:p w14:paraId="490E7175" w14:textId="77777777" w:rsidR="00C74C9D" w:rsidRPr="00225BF1" w:rsidRDefault="00C74C9D" w:rsidP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2. Gospodarstvo = 1 bod</w:t>
            </w:r>
          </w:p>
          <w:p w14:paraId="4A236394" w14:textId="3BF54FD3" w:rsidR="00C74C9D" w:rsidRPr="00225BF1" w:rsidRDefault="00C74C9D" w:rsidP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3. Društvena stabilnost i politika = 0 bod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ova</w:t>
            </w:r>
          </w:p>
          <w:p w14:paraId="4AB008F2" w14:textId="77777777" w:rsidR="001E4FC2" w:rsidRPr="00225BF1" w:rsidRDefault="001E4FC2" w:rsidP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UKUPNO: 3 BODA</w:t>
            </w:r>
          </w:p>
          <w:p w14:paraId="5E540022" w14:textId="4F040275" w:rsidR="0020787A" w:rsidRPr="00225BF1" w:rsidRDefault="00C74C9D">
            <w:pPr>
              <w:spacing w:after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b) Ekstremne vremenske pojave (Ekstremne temperature</w:t>
            </w:r>
            <w:r w:rsidR="00591E90" w:rsidRPr="00225BF1">
              <w:rPr>
                <w:rFonts w:cs="Calibri"/>
                <w:b/>
                <w:sz w:val="20"/>
                <w:szCs w:val="20"/>
                <w:lang w:val="hr-HR"/>
              </w:rPr>
              <w:t xml:space="preserve">, </w:t>
            </w:r>
            <w:r w:rsidR="00EF20D8" w:rsidRPr="00225BF1">
              <w:rPr>
                <w:rFonts w:cs="Calibri"/>
                <w:b/>
                <w:sz w:val="20"/>
                <w:szCs w:val="20"/>
                <w:lang w:val="hr-HR"/>
              </w:rPr>
              <w:t>Mraz</w:t>
            </w:r>
            <w:r w:rsidR="00CA7649" w:rsidRPr="00225BF1">
              <w:rPr>
                <w:rFonts w:cs="Calibri"/>
                <w:b/>
                <w:sz w:val="20"/>
                <w:szCs w:val="20"/>
                <w:lang w:val="hr-HR"/>
              </w:rPr>
              <w:t>, Tuča, Vjetar</w:t>
            </w: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>):</w:t>
            </w:r>
          </w:p>
          <w:p w14:paraId="5795F87C" w14:textId="77777777" w:rsidR="006E0395" w:rsidRPr="00225BF1" w:rsidRDefault="00C74C9D">
            <w:pPr>
              <w:spacing w:after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1. Život i zdravlje ljudi = 2 boda</w:t>
            </w:r>
          </w:p>
          <w:p w14:paraId="2F6A889C" w14:textId="77777777" w:rsidR="00C74C9D" w:rsidRPr="00225BF1" w:rsidRDefault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2. Gospodarstvo = </w:t>
            </w:r>
            <w:r w:rsidR="00591E90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  <w:r w:rsidR="00591E90" w:rsidRPr="00225BF1">
              <w:rPr>
                <w:rFonts w:cs="Calibri"/>
                <w:sz w:val="18"/>
                <w:szCs w:val="18"/>
                <w:lang w:val="hr-HR"/>
              </w:rPr>
              <w:t>a</w:t>
            </w:r>
          </w:p>
          <w:p w14:paraId="2507A12A" w14:textId="17978AB6" w:rsidR="00C74C9D" w:rsidRPr="00225BF1" w:rsidRDefault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3. Društvena stabilnost i politika = 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0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ova</w:t>
            </w:r>
          </w:p>
          <w:p w14:paraId="30BE8F97" w14:textId="24080BEB" w:rsidR="001E4FC2" w:rsidRPr="00225BF1" w:rsidRDefault="001E4FC2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UKUPNO: 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4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BODA</w:t>
            </w:r>
          </w:p>
          <w:p w14:paraId="58895699" w14:textId="413FB924" w:rsidR="00591E90" w:rsidRPr="00225BF1" w:rsidRDefault="00C74C9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 xml:space="preserve">c) </w:t>
            </w:r>
            <w:r w:rsidR="00CA7649" w:rsidRPr="00225BF1">
              <w:rPr>
                <w:rFonts w:cs="Calibri"/>
                <w:b/>
                <w:sz w:val="20"/>
                <w:szCs w:val="20"/>
                <w:lang w:val="hr-HR"/>
              </w:rPr>
              <w:t>Suša</w:t>
            </w:r>
          </w:p>
          <w:p w14:paraId="27CC0F63" w14:textId="77777777" w:rsidR="00E63CBA" w:rsidRPr="00225BF1" w:rsidRDefault="00E63CBA" w:rsidP="00E63CBA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1. Život i zdravlje ljudi = 2 boda</w:t>
            </w:r>
          </w:p>
          <w:p w14:paraId="5A7720B4" w14:textId="2BB12ACE" w:rsidR="00E63CBA" w:rsidRPr="00225BF1" w:rsidRDefault="00E63CBA" w:rsidP="00E63CBA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2. Gospodarstvo = 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  <w:r w:rsidR="00EF20D8" w:rsidRPr="00225BF1">
              <w:rPr>
                <w:rFonts w:cs="Calibri"/>
                <w:sz w:val="18"/>
                <w:szCs w:val="18"/>
                <w:lang w:val="hr-HR"/>
              </w:rPr>
              <w:t>a</w:t>
            </w:r>
          </w:p>
          <w:p w14:paraId="272E8E21" w14:textId="74DB21F2" w:rsidR="00E63CBA" w:rsidRPr="00225BF1" w:rsidRDefault="00E63CBA" w:rsidP="00E63CBA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3. Društvena stabilnost i politika = 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0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</w:p>
          <w:p w14:paraId="400F61AE" w14:textId="6E543D70" w:rsidR="00E63CBA" w:rsidRPr="00225BF1" w:rsidRDefault="00E63CBA" w:rsidP="00E63CBA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UKUPNO: 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4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BODA</w:t>
            </w:r>
          </w:p>
          <w:p w14:paraId="45753C6B" w14:textId="02EEE607" w:rsidR="00831071" w:rsidRDefault="004662A5" w:rsidP="00831071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b/>
                <w:sz w:val="18"/>
                <w:szCs w:val="18"/>
                <w:lang w:val="hr-HR"/>
              </w:rPr>
              <w:t>d</w:t>
            </w:r>
            <w:r w:rsidR="000332CC" w:rsidRPr="00225BF1">
              <w:rPr>
                <w:rFonts w:cs="Calibri"/>
                <w:b/>
                <w:sz w:val="18"/>
                <w:szCs w:val="18"/>
                <w:lang w:val="hr-HR"/>
              </w:rPr>
              <w:t>)</w:t>
            </w:r>
            <w:r w:rsidR="00831071" w:rsidRPr="00225BF1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="00831071" w:rsidRPr="00831071">
              <w:rPr>
                <w:rFonts w:cs="Calibri"/>
                <w:b/>
                <w:bCs/>
                <w:sz w:val="18"/>
                <w:szCs w:val="18"/>
                <w:lang w:val="hr-HR"/>
              </w:rPr>
              <w:t>Degradacija tla – Klizišta:</w:t>
            </w:r>
          </w:p>
          <w:p w14:paraId="25D897CB" w14:textId="3BDA19C8" w:rsidR="00831071" w:rsidRPr="00225BF1" w:rsidRDefault="00831071" w:rsidP="00831071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1. Život i zdravlje ljudi = </w:t>
            </w:r>
            <w:r w:rsidR="00776CA3">
              <w:rPr>
                <w:rFonts w:cs="Calibri"/>
                <w:sz w:val="18"/>
                <w:szCs w:val="18"/>
                <w:lang w:val="hr-HR"/>
              </w:rPr>
              <w:t>2</w:t>
            </w:r>
          </w:p>
          <w:p w14:paraId="01441041" w14:textId="7DFFEB24" w:rsidR="00831071" w:rsidRPr="00225BF1" w:rsidRDefault="00831071" w:rsidP="00831071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2. Gospodarstvo = </w:t>
            </w:r>
            <w:r w:rsidR="00776CA3">
              <w:rPr>
                <w:rFonts w:cs="Calibri"/>
                <w:sz w:val="18"/>
                <w:szCs w:val="18"/>
                <w:lang w:val="hr-HR"/>
              </w:rPr>
              <w:t>2</w:t>
            </w:r>
          </w:p>
          <w:p w14:paraId="2B30485C" w14:textId="60A59F25" w:rsidR="00831071" w:rsidRPr="00225BF1" w:rsidRDefault="00831071" w:rsidP="00831071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3. Društvena stabilnost i politika = </w:t>
            </w:r>
            <w:r w:rsidR="00776CA3">
              <w:rPr>
                <w:rFonts w:cs="Calibri"/>
                <w:sz w:val="18"/>
                <w:szCs w:val="18"/>
                <w:lang w:val="hr-HR"/>
              </w:rPr>
              <w:t>1</w:t>
            </w:r>
          </w:p>
          <w:p w14:paraId="777714CF" w14:textId="75F1BB29" w:rsidR="00831071" w:rsidRDefault="00831071" w:rsidP="00831071">
            <w:pPr>
              <w:spacing w:after="0"/>
              <w:rPr>
                <w:rFonts w:cs="Calibri"/>
                <w:b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UKUPNO: </w:t>
            </w:r>
            <w:r w:rsidR="00776CA3">
              <w:rPr>
                <w:rFonts w:cs="Calibri"/>
                <w:sz w:val="18"/>
                <w:szCs w:val="18"/>
                <w:lang w:val="hr-HR"/>
              </w:rPr>
              <w:t>5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BODOVA</w:t>
            </w:r>
          </w:p>
          <w:p w14:paraId="39CA55A4" w14:textId="757C4159" w:rsidR="000332CC" w:rsidRPr="00225BF1" w:rsidRDefault="00831071">
            <w:pPr>
              <w:spacing w:after="0"/>
              <w:rPr>
                <w:rFonts w:cs="Calibri"/>
                <w:b/>
                <w:sz w:val="18"/>
                <w:szCs w:val="18"/>
                <w:lang w:val="hr-HR"/>
              </w:rPr>
            </w:pPr>
            <w:r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 xml:space="preserve">e) </w:t>
            </w:r>
            <w:r w:rsidR="00CA7649" w:rsidRPr="00225BF1">
              <w:rPr>
                <w:rFonts w:cs="Calibri"/>
                <w:b/>
                <w:sz w:val="18"/>
                <w:szCs w:val="18"/>
                <w:lang w:val="hr-HR"/>
              </w:rPr>
              <w:t xml:space="preserve">Poplava </w:t>
            </w:r>
          </w:p>
          <w:p w14:paraId="224445F4" w14:textId="77777777" w:rsidR="000332CC" w:rsidRPr="00225BF1" w:rsidRDefault="000332CC" w:rsidP="000332CC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1. Život i zdravlje ljudi = </w:t>
            </w:r>
            <w:r w:rsidR="0076567C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boda</w:t>
            </w:r>
          </w:p>
          <w:p w14:paraId="303C5F28" w14:textId="77777777" w:rsidR="000332CC" w:rsidRPr="00225BF1" w:rsidRDefault="000332CC" w:rsidP="000332CC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2. Gospodarstvo = 2 boda</w:t>
            </w:r>
          </w:p>
          <w:p w14:paraId="171B603E" w14:textId="78AF73A2" w:rsidR="000332CC" w:rsidRPr="00225BF1" w:rsidRDefault="000332CC" w:rsidP="000332CC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3. Društvena stabilnost i politika = </w:t>
            </w:r>
            <w:r w:rsidR="00225BF1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</w:t>
            </w:r>
            <w:r w:rsidR="0020787A" w:rsidRPr="00225BF1">
              <w:rPr>
                <w:rFonts w:cs="Calibri"/>
                <w:sz w:val="18"/>
                <w:szCs w:val="18"/>
                <w:lang w:val="hr-HR"/>
              </w:rPr>
              <w:t>da</w:t>
            </w:r>
          </w:p>
          <w:p w14:paraId="1047F4C8" w14:textId="58A12A54" w:rsidR="000332CC" w:rsidRPr="00225BF1" w:rsidRDefault="000332CC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UKUPNO: </w:t>
            </w:r>
            <w:r w:rsidR="00225BF1" w:rsidRPr="00225BF1">
              <w:rPr>
                <w:rFonts w:cs="Calibri"/>
                <w:sz w:val="18"/>
                <w:szCs w:val="18"/>
                <w:lang w:val="hr-HR"/>
              </w:rPr>
              <w:t>6 BODOVA</w:t>
            </w:r>
          </w:p>
          <w:p w14:paraId="25DBE55A" w14:textId="5222ED35" w:rsidR="007248BD" w:rsidRPr="00225BF1" w:rsidRDefault="00831071" w:rsidP="00C216C7">
            <w:pPr>
              <w:spacing w:after="0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r-HR"/>
              </w:rPr>
              <w:t>f</w:t>
            </w:r>
            <w:r w:rsidR="007248BD" w:rsidRPr="00225BF1">
              <w:rPr>
                <w:rFonts w:cs="Calibri"/>
                <w:b/>
                <w:bCs/>
                <w:sz w:val="20"/>
                <w:szCs w:val="20"/>
                <w:lang w:val="hr-HR"/>
              </w:rPr>
              <w:t>)</w:t>
            </w:r>
            <w:r w:rsidR="00EF20D8" w:rsidRPr="00225BF1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A7649" w:rsidRPr="00225BF1">
              <w:rPr>
                <w:rFonts w:cs="Calibri"/>
                <w:b/>
                <w:bCs/>
                <w:sz w:val="20"/>
                <w:szCs w:val="20"/>
                <w:lang w:val="hr-HR"/>
              </w:rPr>
              <w:t>Potres</w:t>
            </w:r>
          </w:p>
          <w:p w14:paraId="7FFA7BC4" w14:textId="77777777" w:rsidR="007248BD" w:rsidRPr="00225BF1" w:rsidRDefault="007248BD" w:rsidP="007248B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>1. Život i zdravlje ljudi = 2 boda</w:t>
            </w:r>
          </w:p>
          <w:p w14:paraId="476B18BF" w14:textId="27CBC5FF" w:rsidR="007248BD" w:rsidRPr="00225BF1" w:rsidRDefault="007248BD" w:rsidP="007248B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2. Gospodarstvo = 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</w:p>
          <w:p w14:paraId="72A12BAE" w14:textId="3A1906E6" w:rsidR="007248BD" w:rsidRPr="00225BF1" w:rsidRDefault="007248BD" w:rsidP="007248BD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3. Društvena stabilnost i politika = 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2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</w:p>
          <w:p w14:paraId="2C159950" w14:textId="4E90D8C3" w:rsidR="004A7F76" w:rsidRPr="00831071" w:rsidRDefault="007248BD" w:rsidP="00C216C7">
            <w:pPr>
              <w:spacing w:after="0"/>
              <w:rPr>
                <w:rFonts w:cs="Calibri"/>
                <w:sz w:val="18"/>
                <w:szCs w:val="18"/>
                <w:lang w:val="hr-HR"/>
              </w:rPr>
            </w:pP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UKUPNO: 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6</w:t>
            </w:r>
            <w:r w:rsidRPr="00225BF1">
              <w:rPr>
                <w:rFonts w:cs="Calibri"/>
                <w:sz w:val="18"/>
                <w:szCs w:val="18"/>
                <w:lang w:val="hr-HR"/>
              </w:rPr>
              <w:t xml:space="preserve"> BOD</w:t>
            </w:r>
            <w:r w:rsidR="00CA7649" w:rsidRPr="00225BF1">
              <w:rPr>
                <w:rFonts w:cs="Calibri"/>
                <w:sz w:val="18"/>
                <w:szCs w:val="18"/>
                <w:lang w:val="hr-HR"/>
              </w:rPr>
              <w:t>OV</w:t>
            </w:r>
            <w:r w:rsidR="00831071">
              <w:rPr>
                <w:rFonts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6981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lastRenderedPageBreak/>
              <w:t>4.1. Život i zdravlje ljudi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52BA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4.1.1. Zanemariv utjecaj</w:t>
            </w:r>
          </w:p>
          <w:p w14:paraId="5A7D93BE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(manje od 10 stanovnika)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C8A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6B7C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20DB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3CDD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6BEA699F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CF2C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9D54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9141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4.1.2. Mali utjecaj</w:t>
            </w:r>
          </w:p>
          <w:p w14:paraId="7023609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(min 10 stanovnika pa do 0,01% ukupnog broja stanovnika)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B73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76FE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DD9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03ED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63C1FF13" w14:textId="77777777" w:rsidTr="005F2FB4">
        <w:trPr>
          <w:trHeight w:val="59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E064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17E6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958A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4.1.3. Značajan utjecaj</w:t>
            </w:r>
          </w:p>
          <w:p w14:paraId="2B31B7C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(više od 0,01% ukupnog broja stanovnika)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5086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F3BB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189C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040B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7FEC6A7F" w14:textId="77777777" w:rsidTr="005F2FB4">
        <w:trPr>
          <w:trHeight w:val="287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5718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E95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4.2. Gospodarstvo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9716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4.2.1. Zanemariv utjecaj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FBF5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E575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924C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2A74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03518E7A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797B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3A87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1486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4.2.2. Mali utjecaj</w:t>
            </w:r>
          </w:p>
          <w:p w14:paraId="1D293D76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(Štete veće od 0,5% planiranih izvornih prihoda JLS)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971B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CC56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DDCD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E427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531064F2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9DC8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FC17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E7A2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4.2.3. Značajan utjecaj</w:t>
            </w:r>
          </w:p>
          <w:p w14:paraId="0481ED33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(Štete veće od 20% planiranih izvornih prihoda JLS)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6B9D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0E59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3B88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AA04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46212502" w14:textId="77777777" w:rsidTr="005F2FB4">
        <w:trPr>
          <w:trHeight w:val="30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7DBE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B618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4.3. Društvena stabilnost i politika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88EB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4.3.1.Zanemariv utjecaj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5CD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6F4D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D1B5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0CCE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26AF097B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A655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ADE0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1730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4.3.2. Mali utjecaj</w:t>
            </w:r>
          </w:p>
          <w:p w14:paraId="79BF3CE0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(Štete veće od 0,5% planiranih izvornih prihoda JLS)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5AEC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D424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6311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2B90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4141C593" w14:textId="77777777" w:rsidTr="005F2FB4">
        <w:trPr>
          <w:trHeight w:val="57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892E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6DA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9B6D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4.3.3. Značajan utjecaj</w:t>
            </w:r>
          </w:p>
          <w:p w14:paraId="3F1F8375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 xml:space="preserve"> (Štete veće od 20% planiranih izvornih prihoda JLS)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F7B2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397D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315F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F5DC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7161EF37" w14:textId="77777777" w:rsidTr="005F2FB4">
        <w:trPr>
          <w:trHeight w:val="287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6B47" w14:textId="77777777" w:rsidR="006E0395" w:rsidRPr="00225BF1" w:rsidRDefault="006E0395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3238" w14:textId="4EB64F26" w:rsidR="006E0395" w:rsidRPr="00225BF1" w:rsidRDefault="00210D34">
            <w:pPr>
              <w:spacing w:after="0"/>
            </w:pPr>
            <w:r w:rsidRPr="00225BF1">
              <w:rPr>
                <w:rStyle w:val="Zadanifontodlomka1"/>
                <w:rFonts w:cs="Calibri"/>
                <w:b/>
                <w:sz w:val="20"/>
                <w:szCs w:val="20"/>
                <w:lang w:val="hr-HR"/>
              </w:rPr>
              <w:t xml:space="preserve">Ukupno </w:t>
            </w:r>
            <w:r w:rsidRPr="00225BF1">
              <w:rPr>
                <w:rStyle w:val="Zadanifontodlomka1"/>
                <w:rFonts w:cs="Calibri"/>
                <w:sz w:val="20"/>
                <w:szCs w:val="20"/>
                <w:lang w:val="hr-HR"/>
              </w:rPr>
              <w:t>(4.1. + 4.2. + 4.3.) =</w:t>
            </w:r>
            <w:r w:rsidRPr="00225BF1">
              <w:rPr>
                <w:rStyle w:val="Zadanifontodlomka1"/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31071">
              <w:rPr>
                <w:rStyle w:val="Zadanifontodlomka1"/>
                <w:rFonts w:cs="Calibri"/>
                <w:b/>
                <w:bCs/>
                <w:sz w:val="20"/>
                <w:szCs w:val="20"/>
                <w:lang w:val="hr-HR"/>
              </w:rPr>
              <w:t>2</w:t>
            </w:r>
            <w:r w:rsidR="00776CA3">
              <w:rPr>
                <w:rStyle w:val="Zadanifontodlomka1"/>
                <w:rFonts w:cs="Calibri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8DB9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629C3F4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B4F4800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4B89F21B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0619C1F1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2531DCA5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04EA7239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312CA4BD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8B8AAB3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7F7945CD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6A77D330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1EDD340" w14:textId="77777777" w:rsidR="006E0395" w:rsidRPr="00225BF1" w:rsidRDefault="006E0395" w:rsidP="001E4FC2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E68F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512F183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2C80847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EF275E4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6A18D76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4EBCB558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3885C3C4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7EB40506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B31BAAD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DD376A9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547BF5E1" w14:textId="77777777" w:rsidR="001E4FC2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32949354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C826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09FC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DA85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103B6BEB" w14:textId="77777777" w:rsidTr="005F2FB4">
        <w:trPr>
          <w:trHeight w:val="287"/>
        </w:trPr>
        <w:tc>
          <w:tcPr>
            <w:tcW w:w="1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F515" w14:textId="5E2A4297" w:rsidR="006E0395" w:rsidRPr="00225BF1" w:rsidRDefault="001E4FC2" w:rsidP="001E4FC2">
            <w:pPr>
              <w:spacing w:after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 xml:space="preserve">UKUPNO </w:t>
            </w:r>
            <w:r w:rsidRPr="00225BF1">
              <w:rPr>
                <w:rFonts w:cs="Calibri"/>
                <w:sz w:val="20"/>
                <w:szCs w:val="20"/>
                <w:lang w:val="hr-HR"/>
              </w:rPr>
              <w:t>( 1. + 2. + 3. + 4. )</w:t>
            </w:r>
            <w:r w:rsidRPr="00225BF1">
              <w:rPr>
                <w:rFonts w:cs="Calibri"/>
                <w:b/>
                <w:sz w:val="20"/>
                <w:szCs w:val="20"/>
                <w:lang w:val="hr-HR"/>
              </w:rPr>
              <w:t xml:space="preserve"> = </w:t>
            </w:r>
            <w:r w:rsidR="00831071">
              <w:rPr>
                <w:rFonts w:cs="Calibri"/>
                <w:b/>
                <w:sz w:val="20"/>
                <w:szCs w:val="20"/>
                <w:lang w:val="hr-HR"/>
              </w:rPr>
              <w:t>2</w:t>
            </w:r>
            <w:r w:rsidR="00776CA3">
              <w:rPr>
                <w:rFonts w:cs="Calibri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A3E" w14:textId="77777777" w:rsidR="006E0395" w:rsidRPr="00225BF1" w:rsidRDefault="001E4FC2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≤1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A0C7" w14:textId="77777777" w:rsidR="006E0395" w:rsidRPr="00225BF1" w:rsidRDefault="006679A9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noProof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05387" wp14:editId="4D515090">
                      <wp:simplePos x="0" y="0"/>
                      <wp:positionH relativeFrom="column">
                        <wp:posOffset>608</wp:posOffset>
                      </wp:positionH>
                      <wp:positionV relativeFrom="paragraph">
                        <wp:posOffset>-72473</wp:posOffset>
                      </wp:positionV>
                      <wp:extent cx="293784" cy="294198"/>
                      <wp:effectExtent l="0" t="0" r="11430" b="1079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784" cy="2941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8C02E5" id="Elipsa 4" o:spid="_x0000_s1026" style="position:absolute;margin-left:.05pt;margin-top:-5.7pt;width:23.1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E4FC2" w:rsidRPr="00225BF1">
              <w:rPr>
                <w:rFonts w:cs="Calibri"/>
                <w:sz w:val="20"/>
                <w:szCs w:val="20"/>
                <w:lang w:val="hr-HR"/>
              </w:rPr>
              <w:t>≥2</w:t>
            </w:r>
            <w:r w:rsidRPr="00225BF1">
              <w:rPr>
                <w:rFonts w:cs="Calibri"/>
                <w:noProof/>
                <w:sz w:val="20"/>
                <w:szCs w:val="20"/>
                <w:lang w:val="hr-HR"/>
              </w:rPr>
              <mc:AlternateContent>
                <mc:Choice Requires="wpc">
                  <w:drawing>
                    <wp:inline distT="0" distB="0" distL="0" distR="0" wp14:anchorId="438C7B14" wp14:editId="7F5A9523">
                      <wp:extent cx="272415" cy="158750"/>
                      <wp:effectExtent l="0" t="0" r="0" b="0"/>
                      <wp:docPr id="1" name="Područje crtanj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285279" id="Područje crtanja 1" o:spid="_x0000_s1026" editas="canvas" style="width:21.45pt;height:12.5pt;mso-position-horizontal-relative:char;mso-position-vertical-relative:line" coordsize="27241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XK+P/cAAAAAwEAAA8AAABkcnMv&#10;ZG93bnJldi54bWxMj0FLw0AQhe+C/2EZwYvYTWNbasymiCCI4KGtQo+T7JiN7s6G7KaN/97Vi14G&#10;Hu/x3jflZnJWHGkInWcF81kGgrjxuuNWwev+8XoNIkRkjdYzKfiiAJvq/KzEQvsTb+m4i61IJRwK&#10;VGBi7AspQ2PIYZj5njh5735wGJMcWqkHPKVyZ2WeZSvpsOO0YLCnB0PN5250Cp6b1dXHvB4Pbv3y&#10;Zm6W9vAU9wulLi+m+zsQkab4F4Yf/IQOVWKq/cg6CKsgPRJ/b/IW+S2IWkG+zEBWpfzPXn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tcr4/9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2415;height:15875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CD7A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C3B2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5F99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223917BA" w14:textId="77777777" w:rsidTr="005F2FB4">
        <w:trPr>
          <w:trHeight w:val="269"/>
        </w:trPr>
        <w:tc>
          <w:tcPr>
            <w:tcW w:w="139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C93F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 xml:space="preserve">Izrada procjene rizika od velikih nesreća nije obavezna, ali je preporučljiva </w:t>
            </w: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5C8B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EE20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3337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ACE7" w14:textId="77777777" w:rsidR="006E0395" w:rsidRPr="00225BF1" w:rsidRDefault="006E0395">
            <w:pPr>
              <w:spacing w:after="0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6E0395" w:rsidRPr="00225BF1" w14:paraId="2C46B5B7" w14:textId="77777777" w:rsidTr="005F2FB4">
        <w:trPr>
          <w:trHeight w:val="269"/>
        </w:trPr>
        <w:tc>
          <w:tcPr>
            <w:tcW w:w="156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ED13" w14:textId="77777777" w:rsidR="006E0395" w:rsidRPr="00225BF1" w:rsidRDefault="00210D34">
            <w:pPr>
              <w:spacing w:after="0"/>
              <w:rPr>
                <w:rFonts w:cs="Calibri"/>
                <w:sz w:val="20"/>
                <w:szCs w:val="20"/>
                <w:lang w:val="hr-HR"/>
              </w:rPr>
            </w:pPr>
            <w:r w:rsidRPr="00225BF1">
              <w:rPr>
                <w:rFonts w:cs="Calibri"/>
                <w:sz w:val="20"/>
                <w:szCs w:val="20"/>
                <w:lang w:val="hr-HR"/>
              </w:rPr>
              <w:t>Obveznik izrade procjene rizika od velikih nesreća</w:t>
            </w:r>
          </w:p>
        </w:tc>
      </w:tr>
    </w:tbl>
    <w:p w14:paraId="2FB5EFB9" w14:textId="30DABF8B" w:rsidR="006E0395" w:rsidRPr="00225BF1" w:rsidRDefault="00210D34" w:rsidP="0020787A">
      <w:pPr>
        <w:spacing w:after="0"/>
        <w:jc w:val="right"/>
        <w:rPr>
          <w:rStyle w:val="Zadanifontodlomka1"/>
          <w:sz w:val="20"/>
          <w:szCs w:val="20"/>
        </w:rPr>
      </w:pPr>
      <w:r w:rsidRPr="00225BF1">
        <w:rPr>
          <w:rStyle w:val="Zadanifontodlomka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63CBA" w:rsidRPr="00225BF1">
        <w:rPr>
          <w:rStyle w:val="Zadanifontodlomka1"/>
          <w:sz w:val="20"/>
          <w:szCs w:val="20"/>
        </w:rPr>
        <w:t xml:space="preserve">Općina </w:t>
      </w:r>
      <w:r w:rsidR="00831071">
        <w:rPr>
          <w:rStyle w:val="Zadanifontodlomka1"/>
          <w:sz w:val="20"/>
          <w:szCs w:val="20"/>
        </w:rPr>
        <w:t>Gornja Rijeka</w:t>
      </w:r>
    </w:p>
    <w:p w14:paraId="71BA4633" w14:textId="6FD0AEFC" w:rsidR="0020787A" w:rsidRDefault="00C36270" w:rsidP="0020787A">
      <w:pPr>
        <w:spacing w:after="0"/>
        <w:jc w:val="right"/>
        <w:rPr>
          <w:rStyle w:val="Zadanifontodlomka1"/>
          <w:b/>
          <w:sz w:val="20"/>
          <w:szCs w:val="20"/>
        </w:rPr>
      </w:pPr>
      <w:proofErr w:type="spellStart"/>
      <w:r>
        <w:rPr>
          <w:rStyle w:val="Zadanifontodlomka1"/>
          <w:b/>
          <w:sz w:val="20"/>
          <w:szCs w:val="20"/>
        </w:rPr>
        <w:t>Općinski</w:t>
      </w:r>
      <w:proofErr w:type="spellEnd"/>
      <w:r>
        <w:rPr>
          <w:rStyle w:val="Zadanifontodlomka1"/>
          <w:b/>
          <w:sz w:val="20"/>
          <w:szCs w:val="20"/>
        </w:rPr>
        <w:t xml:space="preserve"> </w:t>
      </w:r>
      <w:proofErr w:type="spellStart"/>
      <w:r>
        <w:rPr>
          <w:rStyle w:val="Zadanifontodlomka1"/>
          <w:b/>
          <w:sz w:val="20"/>
          <w:szCs w:val="20"/>
        </w:rPr>
        <w:t>načelnik</w:t>
      </w:r>
      <w:proofErr w:type="spellEnd"/>
      <w:r>
        <w:rPr>
          <w:rStyle w:val="Zadanifontodlomka1"/>
          <w:b/>
          <w:sz w:val="20"/>
          <w:szCs w:val="20"/>
        </w:rPr>
        <w:t>:</w:t>
      </w:r>
    </w:p>
    <w:p w14:paraId="27B7216A" w14:textId="2DFA6F38" w:rsidR="00C36270" w:rsidRPr="00225BF1" w:rsidRDefault="00C36270" w:rsidP="0020787A">
      <w:pPr>
        <w:spacing w:after="0"/>
        <w:jc w:val="right"/>
        <w:rPr>
          <w:rStyle w:val="Zadanifontodlomka1"/>
          <w:b/>
          <w:sz w:val="20"/>
          <w:szCs w:val="20"/>
        </w:rPr>
      </w:pPr>
      <w:r>
        <w:rPr>
          <w:rStyle w:val="Zadanifontodlomka1"/>
          <w:b/>
          <w:sz w:val="20"/>
          <w:szCs w:val="20"/>
        </w:rPr>
        <w:t>Darko Fištrović</w:t>
      </w:r>
    </w:p>
    <w:p w14:paraId="122402FF" w14:textId="77777777" w:rsidR="0020787A" w:rsidRPr="00225BF1" w:rsidRDefault="0056010D" w:rsidP="0020787A">
      <w:pPr>
        <w:spacing w:after="0"/>
        <w:jc w:val="right"/>
        <w:rPr>
          <w:b/>
        </w:rPr>
      </w:pPr>
      <w:r w:rsidRPr="00225BF1">
        <w:rPr>
          <w:b/>
        </w:rPr>
        <w:t xml:space="preserve">                                                                                                          </w:t>
      </w:r>
      <w:r w:rsidR="0076567C" w:rsidRPr="00225BF1">
        <w:rPr>
          <w:b/>
        </w:rPr>
        <w:t xml:space="preserve">                                                                                                        </w:t>
      </w:r>
      <w:r w:rsidRPr="00225BF1">
        <w:rPr>
          <w:b/>
        </w:rPr>
        <w:t xml:space="preserve">   </w:t>
      </w:r>
      <w:r w:rsidR="00C216C7" w:rsidRPr="00225BF1">
        <w:rPr>
          <w:b/>
        </w:rPr>
        <w:t xml:space="preserve">   </w:t>
      </w:r>
    </w:p>
    <w:p w14:paraId="0A93BCD8" w14:textId="77777777" w:rsidR="006E0395" w:rsidRPr="0020787A" w:rsidRDefault="0020787A" w:rsidP="0020787A">
      <w:pPr>
        <w:spacing w:after="0"/>
        <w:jc w:val="right"/>
        <w:rPr>
          <w:b/>
        </w:rPr>
      </w:pPr>
      <w:r w:rsidRPr="00225BF1">
        <w:rPr>
          <w:b/>
        </w:rPr>
        <w:t>________________________________</w:t>
      </w:r>
      <w:r w:rsidR="00C216C7" w:rsidRPr="0020787A">
        <w:rPr>
          <w:b/>
        </w:rPr>
        <w:t xml:space="preserve">                                                                                                </w:t>
      </w:r>
      <w:r w:rsidR="0056010D" w:rsidRPr="0020787A">
        <w:rPr>
          <w:b/>
        </w:rPr>
        <w:t xml:space="preserve">                                                                                                 </w:t>
      </w:r>
      <w:r w:rsidR="00210D34" w:rsidRPr="0020787A">
        <w:rPr>
          <w:b/>
        </w:rPr>
        <w:t xml:space="preserve">                               </w:t>
      </w:r>
    </w:p>
    <w:sectPr w:rsidR="006E0395" w:rsidRPr="0020787A"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5AA" w14:textId="77777777" w:rsidR="00FF0040" w:rsidRDefault="00FF0040">
      <w:pPr>
        <w:spacing w:after="0" w:line="240" w:lineRule="auto"/>
      </w:pPr>
      <w:r>
        <w:separator/>
      </w:r>
    </w:p>
  </w:endnote>
  <w:endnote w:type="continuationSeparator" w:id="0">
    <w:p w14:paraId="4333BE6E" w14:textId="77777777" w:rsidR="00FF0040" w:rsidRDefault="00F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0A95" w14:textId="77777777" w:rsidR="00FF0040" w:rsidRDefault="00FF0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64D374" w14:textId="77777777" w:rsidR="00FF0040" w:rsidRDefault="00F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2F27"/>
    <w:multiLevelType w:val="hybridMultilevel"/>
    <w:tmpl w:val="36AA79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95"/>
    <w:rsid w:val="00002846"/>
    <w:rsid w:val="000332CC"/>
    <w:rsid w:val="0012221C"/>
    <w:rsid w:val="001325CD"/>
    <w:rsid w:val="00180C72"/>
    <w:rsid w:val="00194563"/>
    <w:rsid w:val="001A0992"/>
    <w:rsid w:val="001C46EF"/>
    <w:rsid w:val="001D54AB"/>
    <w:rsid w:val="001E4FC2"/>
    <w:rsid w:val="0020787A"/>
    <w:rsid w:val="00210D34"/>
    <w:rsid w:val="00225BF1"/>
    <w:rsid w:val="00240974"/>
    <w:rsid w:val="00263407"/>
    <w:rsid w:val="0033034B"/>
    <w:rsid w:val="00403FC2"/>
    <w:rsid w:val="00443993"/>
    <w:rsid w:val="004524C0"/>
    <w:rsid w:val="004662A5"/>
    <w:rsid w:val="004A7F76"/>
    <w:rsid w:val="004D2031"/>
    <w:rsid w:val="004D2ED6"/>
    <w:rsid w:val="005143D5"/>
    <w:rsid w:val="0056010D"/>
    <w:rsid w:val="00564D47"/>
    <w:rsid w:val="00591E90"/>
    <w:rsid w:val="005F2FB4"/>
    <w:rsid w:val="005F7C6E"/>
    <w:rsid w:val="006679A9"/>
    <w:rsid w:val="006C141B"/>
    <w:rsid w:val="006E0395"/>
    <w:rsid w:val="007248BD"/>
    <w:rsid w:val="0076567C"/>
    <w:rsid w:val="00776CA3"/>
    <w:rsid w:val="007D3C40"/>
    <w:rsid w:val="00826965"/>
    <w:rsid w:val="00830C95"/>
    <w:rsid w:val="00831071"/>
    <w:rsid w:val="00872579"/>
    <w:rsid w:val="00886D33"/>
    <w:rsid w:val="008878A2"/>
    <w:rsid w:val="008C297A"/>
    <w:rsid w:val="008F6A2F"/>
    <w:rsid w:val="00925318"/>
    <w:rsid w:val="00952971"/>
    <w:rsid w:val="00977B46"/>
    <w:rsid w:val="009E2AD0"/>
    <w:rsid w:val="00A64585"/>
    <w:rsid w:val="00A72A87"/>
    <w:rsid w:val="00B512F7"/>
    <w:rsid w:val="00BD08D9"/>
    <w:rsid w:val="00C1411A"/>
    <w:rsid w:val="00C216C7"/>
    <w:rsid w:val="00C36270"/>
    <w:rsid w:val="00C74C9D"/>
    <w:rsid w:val="00CA7649"/>
    <w:rsid w:val="00CC2492"/>
    <w:rsid w:val="00E128AE"/>
    <w:rsid w:val="00E63CBA"/>
    <w:rsid w:val="00EF20D8"/>
    <w:rsid w:val="00F60E30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9588"/>
  <w15:docId w15:val="{087FF00E-6821-419C-BE5F-CB00D58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styleId="Odlomakpopisa">
    <w:name w:val="List Paragraph"/>
    <w:basedOn w:val="Normal"/>
    <w:uiPriority w:val="34"/>
    <w:qFormat/>
    <w:rsid w:val="0003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dcterms:created xsi:type="dcterms:W3CDTF">2022-03-07T07:00:00Z</dcterms:created>
  <dcterms:modified xsi:type="dcterms:W3CDTF">2022-03-07T07:09:00Z</dcterms:modified>
</cp:coreProperties>
</file>