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7994"/>
        <w:gridCol w:w="20"/>
      </w:tblGrid>
      <w:tr w:rsidR="005D2A9A" w14:paraId="1BDD769D" w14:textId="77777777" w:rsidTr="00BA0E22">
        <w:trPr>
          <w:trHeight w:val="132"/>
        </w:trPr>
        <w:tc>
          <w:tcPr>
            <w:tcW w:w="4" w:type="dxa"/>
          </w:tcPr>
          <w:p w14:paraId="6A70B8D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16EEAE5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1735F2D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BB0E212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 w14:paraId="5748F85A" w14:textId="77777777" w:rsidTr="00BA0E22">
        <w:trPr>
          <w:trHeight w:val="340"/>
        </w:trPr>
        <w:tc>
          <w:tcPr>
            <w:tcW w:w="4" w:type="dxa"/>
          </w:tcPr>
          <w:p w14:paraId="1A1C2B5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45B81AB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42E68A3B" w14:textId="77777777" w:rsidR="00787C1D" w:rsidRDefault="00787C1D">
            <w:pPr>
              <w:spacing w:after="0" w:line="240" w:lineRule="auto"/>
            </w:pPr>
          </w:p>
          <w:p w14:paraId="2151D932" w14:textId="77777777" w:rsidR="00787C1D" w:rsidRDefault="00787C1D">
            <w:pPr>
              <w:spacing w:after="0" w:line="240" w:lineRule="auto"/>
            </w:pPr>
            <w:r>
              <w:rPr>
                <w:b/>
                <w:bCs/>
                <w:noProof/>
              </w:rPr>
              <w:drawing>
                <wp:inline distT="0" distB="0" distL="0" distR="0" wp14:anchorId="1CBDDDD9" wp14:editId="3AF48D4C">
                  <wp:extent cx="552450" cy="7048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60BE2" w14:textId="77777777" w:rsidR="00787C1D" w:rsidRDefault="00787C1D">
            <w:pPr>
              <w:spacing w:after="0" w:line="240" w:lineRule="auto"/>
            </w:pPr>
          </w:p>
          <w:p w14:paraId="6F02CA32" w14:textId="77777777" w:rsidR="005D2A9A" w:rsidRDefault="00E24D61">
            <w:pPr>
              <w:spacing w:after="0" w:line="240" w:lineRule="auto"/>
            </w:pPr>
            <w:r>
              <w:t>REPUBLIKA HRVATSKA</w:t>
            </w:r>
          </w:p>
          <w:p w14:paraId="5913CBFC" w14:textId="77777777" w:rsidR="00E24D61" w:rsidRDefault="00E24D61">
            <w:pPr>
              <w:spacing w:after="0" w:line="240" w:lineRule="auto"/>
            </w:pPr>
            <w:r>
              <w:t>KOPRIVNIČKO – KRIŽEVAČKA ŽUPANIJA</w:t>
            </w:r>
          </w:p>
          <w:p w14:paraId="67856B12" w14:textId="77777777" w:rsidR="00E24D61" w:rsidRDefault="00E24D61">
            <w:pPr>
              <w:spacing w:after="0" w:line="240" w:lineRule="auto"/>
            </w:pPr>
            <w:r>
              <w:t>OPĆINA GORNJA RIJEKA</w:t>
            </w:r>
          </w:p>
          <w:p w14:paraId="04697A4B" w14:textId="77777777" w:rsidR="00E24D61" w:rsidRDefault="00E24D61">
            <w:pPr>
              <w:spacing w:after="0" w:line="240" w:lineRule="auto"/>
            </w:pPr>
            <w:r>
              <w:t>OPĆINSKI NAČELNIK</w:t>
            </w:r>
          </w:p>
          <w:p w14:paraId="5D85402C" w14:textId="77777777" w:rsidR="00E24D61" w:rsidRDefault="00E24D61">
            <w:pPr>
              <w:spacing w:after="0" w:line="240" w:lineRule="auto"/>
            </w:pPr>
          </w:p>
          <w:p w14:paraId="5BFBC946" w14:textId="4702ABF6" w:rsidR="00E24D61" w:rsidRDefault="00E24D61">
            <w:pPr>
              <w:spacing w:after="0" w:line="240" w:lineRule="auto"/>
            </w:pPr>
            <w:r>
              <w:t>KLASA: 406-01/2</w:t>
            </w:r>
            <w:r w:rsidR="00E70163">
              <w:t>2</w:t>
            </w:r>
            <w:r>
              <w:t>-01/01</w:t>
            </w:r>
          </w:p>
          <w:p w14:paraId="656574D8" w14:textId="7365493D" w:rsidR="00E24D61" w:rsidRDefault="00E24D61">
            <w:pPr>
              <w:spacing w:after="0" w:line="240" w:lineRule="auto"/>
            </w:pPr>
            <w:r>
              <w:t>URBROJ: 2137</w:t>
            </w:r>
            <w:r w:rsidR="00E70163">
              <w:t>-</w:t>
            </w:r>
            <w:r>
              <w:t>25-2</w:t>
            </w:r>
            <w:r w:rsidR="00E70163">
              <w:t>2</w:t>
            </w:r>
            <w:r>
              <w:t>-</w:t>
            </w:r>
            <w:r w:rsidR="00075D4A">
              <w:t>3</w:t>
            </w:r>
          </w:p>
          <w:p w14:paraId="00406A53" w14:textId="45A0E215" w:rsidR="00E24D61" w:rsidRDefault="00E24D61">
            <w:pPr>
              <w:spacing w:after="0" w:line="240" w:lineRule="auto"/>
            </w:pPr>
            <w:r>
              <w:t xml:space="preserve">Gornja Rijeka, </w:t>
            </w:r>
            <w:r w:rsidR="00075D4A">
              <w:t>25</w:t>
            </w:r>
            <w:r>
              <w:t xml:space="preserve">. </w:t>
            </w:r>
            <w:r w:rsidR="00075D4A">
              <w:t>srpnja</w:t>
            </w:r>
            <w:r>
              <w:t xml:space="preserve"> 202</w:t>
            </w:r>
            <w:r w:rsidR="00E70163">
              <w:t>2</w:t>
            </w:r>
            <w:r>
              <w:t>.</w:t>
            </w:r>
          </w:p>
          <w:p w14:paraId="423B9C30" w14:textId="77777777" w:rsidR="00E24D61" w:rsidRDefault="00E24D61">
            <w:pPr>
              <w:spacing w:after="0" w:line="240" w:lineRule="auto"/>
            </w:pPr>
          </w:p>
          <w:p w14:paraId="03E3B376" w14:textId="480E1D70" w:rsidR="00E24D61" w:rsidRDefault="00E24D61">
            <w:pPr>
              <w:spacing w:after="0" w:line="240" w:lineRule="auto"/>
            </w:pPr>
            <w:r>
              <w:t>Na temelju članka 28. Zakona o javnoj nabavi („Narodne novine“ broj 120/16</w:t>
            </w:r>
            <w:r w:rsidR="00E70163">
              <w:t>)</w:t>
            </w:r>
            <w:r>
              <w:t xml:space="preserve"> </w:t>
            </w:r>
            <w:r w:rsidR="00E70163">
              <w:t>i</w:t>
            </w:r>
            <w:r>
              <w:t xml:space="preserve"> članka 3. Pravilnika o planu nabave, registru ugovora, prethodnom savjetovanju i analizi tržišta u javnoj nabavi („Narodne novine“ broj 101/17. </w:t>
            </w:r>
            <w:r w:rsidR="00787C1D">
              <w:t>i</w:t>
            </w:r>
            <w:r>
              <w:t xml:space="preserve"> 144/20), općinski načelnik Općine Gornja Rijeka donosi </w:t>
            </w:r>
            <w:r w:rsidR="008A786B">
              <w:t>I</w:t>
            </w:r>
            <w:r w:rsidR="00075D4A">
              <w:t>I</w:t>
            </w:r>
            <w:r w:rsidR="008A786B">
              <w:t xml:space="preserve">. izmjene </w:t>
            </w:r>
            <w:r>
              <w:t>Plan</w:t>
            </w:r>
            <w:r w:rsidR="008A786B">
              <w:t>a</w:t>
            </w:r>
            <w:r>
              <w:t xml:space="preserve"> nabave Općine Gornja Rijeka za 202</w:t>
            </w:r>
            <w:r w:rsidR="00E70163">
              <w:t>2</w:t>
            </w:r>
            <w:r>
              <w:t xml:space="preserve">. </w:t>
            </w:r>
            <w:r w:rsidR="00E70163">
              <w:t>g</w:t>
            </w:r>
            <w:r>
              <w:t>odinu (dalje: Plan nabave).</w:t>
            </w:r>
          </w:p>
          <w:p w14:paraId="51686572" w14:textId="77777777" w:rsidR="00E24D61" w:rsidRDefault="00E24D61">
            <w:pPr>
              <w:spacing w:after="0" w:line="240" w:lineRule="auto"/>
            </w:pPr>
            <w:r>
              <w:t xml:space="preserve">Plan nabave objavljuje se u standardiziranom obliku u Elektroničkom oglasniku javne nabave RH: </w:t>
            </w:r>
            <w:hyperlink r:id="rId8" w:history="1">
              <w:r w:rsidRPr="00F950DB">
                <w:rPr>
                  <w:rStyle w:val="Hiperveza"/>
                </w:rPr>
                <w:t>https://eojn.nn.hr/Oglasnik/</w:t>
              </w:r>
            </w:hyperlink>
            <w:r>
              <w:t xml:space="preserve"> odmah po donošenju, a sve kasnije promjene Plana nabave objavit će se na istim stranicama na kojima je objavljen Plan nabave.</w:t>
            </w:r>
          </w:p>
          <w:p w14:paraId="2D08AD5E" w14:textId="77777777" w:rsidR="00E24D61" w:rsidRDefault="00E24D61">
            <w:pPr>
              <w:spacing w:after="0" w:line="240" w:lineRule="auto"/>
            </w:pPr>
          </w:p>
          <w:p w14:paraId="0FCE6A49" w14:textId="62282633" w:rsidR="00E24D61" w:rsidRPr="00075D4A" w:rsidRDefault="008A786B" w:rsidP="00075D4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  <w:r w:rsidRPr="00075D4A">
              <w:rPr>
                <w:b/>
              </w:rPr>
              <w:t xml:space="preserve">IZMJENE </w:t>
            </w:r>
            <w:r w:rsidR="00E24D61" w:rsidRPr="00075D4A">
              <w:rPr>
                <w:b/>
              </w:rPr>
              <w:t>PLAN</w:t>
            </w:r>
            <w:r w:rsidRPr="00075D4A">
              <w:rPr>
                <w:b/>
              </w:rPr>
              <w:t>A</w:t>
            </w:r>
            <w:r w:rsidR="00E24D61" w:rsidRPr="00075D4A">
              <w:rPr>
                <w:b/>
              </w:rPr>
              <w:t xml:space="preserve"> NABAVE OPĆINE GORNJA RIJEKA ZA 202</w:t>
            </w:r>
            <w:r w:rsidR="00E70163" w:rsidRPr="00075D4A">
              <w:rPr>
                <w:b/>
              </w:rPr>
              <w:t>2</w:t>
            </w:r>
            <w:r w:rsidR="00E24D61" w:rsidRPr="00075D4A">
              <w:rPr>
                <w:b/>
              </w:rPr>
              <w:t>. GODINU</w:t>
            </w:r>
          </w:p>
          <w:p w14:paraId="089B3067" w14:textId="449C91C5" w:rsidR="008A786B" w:rsidRDefault="008A786B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45910ECE" w14:textId="68F1BF50" w:rsidR="008A786B" w:rsidRDefault="008A786B" w:rsidP="00E24D61">
            <w:pPr>
              <w:spacing w:after="0" w:line="240" w:lineRule="auto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 w:rsidR="00075D4A" w14:paraId="7FDB57C6" w14:textId="77777777" w:rsidTr="004C01C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F128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3BC9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66F7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B625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8DEC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608A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64C0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9F2B1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3B14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52BF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331F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D58C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38EB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8024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A6B6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98D0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75D4A" w14:paraId="574F70B3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3C92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6769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EDBB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D675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10D5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C9C6A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4A99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C359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5F93C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74CB7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BAC2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79BF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62FC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4C24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DED0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B451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4EF2E07B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64D0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349D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3596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B16E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9F35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6A5A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DE14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87DF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515A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AD48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776DB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5EEA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090F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33F5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F7A0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82C0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3A5D3973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BBA1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ED61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4634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uređenja kata zgrade primarne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19EC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5532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0634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C4B8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99CA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B724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DB55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F4471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16091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7962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9539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5F68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FF5C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7A1EBFC4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C021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732E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603D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C44D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8408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FA60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1C0E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9FD23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D619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4144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B2C9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7DC5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C39B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17BC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35AE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1864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38314EEF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C3C2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59F33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94A6F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uklanjanja postojeće zgrade stare ambulante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552D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5273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DAF9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4A17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20B4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9D1D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747F7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8DD1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88E1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069E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9E03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9EED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A8A9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0BFE16EC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E041C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857A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9B51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zgrade doma za stare i nemoćne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7853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D267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B9D8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7A32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AB34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B7F8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62E8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58DD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F66A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4270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74F6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FD00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B7C1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03F22086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20ADE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A3CB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5E9C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Dječji vrtić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8BE5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A889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E492A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AF58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89B3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83D9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0448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1FF1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159B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7F81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2114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ABFF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242A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7F610F65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702B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2A5E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1EA8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 za osnovnu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E9F2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DDBA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093A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DC0C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9A5E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D21A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1400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14B3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E28F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3F06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9010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8935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9677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3FD8B58A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906C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6D73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DC66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0634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C7DD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545B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168E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903DA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99DE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7AB0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B61D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6456F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976E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2436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0FDF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B934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2D9723E6" w14:textId="77777777" w:rsidTr="004C01C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4B11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C683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4276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B5E3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733E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110E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FF8F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D0A4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E631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ABA3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4AC8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A7D6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73AA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2012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61ED0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0E51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5D4A" w14:paraId="60A41EC1" w14:textId="77777777" w:rsidTr="004C01C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0CAB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B4FD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48F2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2948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7FEE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9FF5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5351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380C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F43C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6D65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C675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5FA2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7755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EDB89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8E094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3E05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69AD01CF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C342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7918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5773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A66D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80A9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9DCD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831D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A782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0B02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0AF7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8B42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418A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0774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A915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7076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1809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08DFB4FD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5BCF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E678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745E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i katastarski poslovi evidentiranja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0DD7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ED30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1C7C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96EA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6EFD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D3E7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FF4A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8076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331E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D04D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01FA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8BCA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B886" w14:textId="77777777" w:rsidR="00075D4A" w:rsidRDefault="00075D4A" w:rsidP="00075D4A">
                  <w:pPr>
                    <w:spacing w:after="0" w:line="240" w:lineRule="auto"/>
                  </w:pPr>
                </w:p>
              </w:tc>
            </w:tr>
            <w:tr w:rsidR="00075D4A" w14:paraId="058F31DE" w14:textId="77777777" w:rsidTr="004C01C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0C41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5D1E2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B4C0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raznih događanja - koncert povodom Velike Gospe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0815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01C4" w14:textId="77777777" w:rsidR="00075D4A" w:rsidRDefault="00075D4A" w:rsidP="00075D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AADF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11CB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57FC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4414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6B77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708D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8D2A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7878" w14:textId="77777777" w:rsidR="00075D4A" w:rsidRDefault="00075D4A" w:rsidP="00075D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893A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7D05" w14:textId="77777777" w:rsidR="00075D4A" w:rsidRDefault="00075D4A" w:rsidP="00075D4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EE18A" w14:textId="77777777" w:rsidR="00075D4A" w:rsidRDefault="00075D4A" w:rsidP="00075D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D454F09" w14:textId="77777777" w:rsidR="008A786B" w:rsidRDefault="008A786B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6384D2CB" w14:textId="7997B1AD" w:rsidR="00E70163" w:rsidRDefault="00E70163" w:rsidP="00075D4A">
            <w:pPr>
              <w:spacing w:after="0" w:line="240" w:lineRule="auto"/>
              <w:rPr>
                <w:b/>
              </w:rPr>
            </w:pPr>
          </w:p>
          <w:p w14:paraId="4B882452" w14:textId="10319EB6" w:rsidR="00E70163" w:rsidRDefault="00BA0E22" w:rsidP="00E24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Općinski načelnik:</w:t>
            </w:r>
          </w:p>
          <w:p w14:paraId="5AA25540" w14:textId="5B6E56B1" w:rsidR="00BA0E22" w:rsidRDefault="00625AE0" w:rsidP="00E24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Darko Fištrović</w:t>
            </w:r>
          </w:p>
          <w:p w14:paraId="40EFB8A7" w14:textId="7CD03B1F" w:rsidR="00E70163" w:rsidRPr="00E24D61" w:rsidRDefault="00E70163" w:rsidP="00075D4A">
            <w:pPr>
              <w:spacing w:after="0" w:line="240" w:lineRule="auto"/>
              <w:rPr>
                <w:b/>
              </w:rPr>
            </w:pPr>
          </w:p>
        </w:tc>
        <w:tc>
          <w:tcPr>
            <w:tcW w:w="5" w:type="dxa"/>
          </w:tcPr>
          <w:p w14:paraId="478BBFC6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 w14:paraId="44C87BEC" w14:textId="77777777" w:rsidTr="00BA0E22">
        <w:trPr>
          <w:trHeight w:val="79"/>
        </w:trPr>
        <w:tc>
          <w:tcPr>
            <w:tcW w:w="4" w:type="dxa"/>
          </w:tcPr>
          <w:p w14:paraId="256C845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4F1DC9CF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44D3D9A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E509749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9B62E6" w14:paraId="4FB38BE8" w14:textId="77777777" w:rsidTr="00BA0E22">
        <w:trPr>
          <w:gridAfter w:val="1"/>
          <w:wAfter w:w="5" w:type="dxa"/>
        </w:trPr>
        <w:tc>
          <w:tcPr>
            <w:tcW w:w="4" w:type="dxa"/>
          </w:tcPr>
          <w:p w14:paraId="5A46F39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EFC9092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39F38EA1" w14:textId="77777777" w:rsidR="005D2A9A" w:rsidRDefault="005D2A9A">
            <w:pPr>
              <w:spacing w:after="0" w:line="240" w:lineRule="auto"/>
            </w:pPr>
          </w:p>
        </w:tc>
      </w:tr>
      <w:tr w:rsidR="005D2A9A" w14:paraId="421CD74A" w14:textId="77777777" w:rsidTr="00BA0E22">
        <w:trPr>
          <w:trHeight w:val="79"/>
        </w:trPr>
        <w:tc>
          <w:tcPr>
            <w:tcW w:w="4" w:type="dxa"/>
          </w:tcPr>
          <w:p w14:paraId="360B1FD2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3D07B4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5016314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E6D4C80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</w:tbl>
    <w:p w14:paraId="39D0DD12" w14:textId="0ABB6BAB" w:rsidR="00787C1D" w:rsidRDefault="00787C1D">
      <w:pPr>
        <w:spacing w:after="0" w:line="240" w:lineRule="auto"/>
      </w:pPr>
    </w:p>
    <w:sectPr w:rsidR="00787C1D" w:rsidSect="00787C1D">
      <w:headerReference w:type="default" r:id="rId9"/>
      <w:footerReference w:type="default" r:id="rId10"/>
      <w:pgSz w:w="20803" w:h="11908" w:orient="landscape"/>
      <w:pgMar w:top="1418" w:right="1134" w:bottom="1418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928B" w14:textId="77777777" w:rsidR="00FA498C" w:rsidRDefault="00FA498C">
      <w:pPr>
        <w:spacing w:after="0" w:line="240" w:lineRule="auto"/>
      </w:pPr>
      <w:r>
        <w:separator/>
      </w:r>
    </w:p>
  </w:endnote>
  <w:endnote w:type="continuationSeparator" w:id="0">
    <w:p w14:paraId="2B82D381" w14:textId="77777777" w:rsidR="00FA498C" w:rsidRDefault="00FA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488"/>
      <w:gridCol w:w="1047"/>
    </w:tblGrid>
    <w:tr w:rsidR="005D2A9A" w14:paraId="49BD7D80" w14:textId="77777777">
      <w:tc>
        <w:tcPr>
          <w:tcW w:w="18556" w:type="dxa"/>
        </w:tcPr>
        <w:p w14:paraId="089EC15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D6C2B14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2014CB5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88"/>
          </w:tblGrid>
          <w:tr w:rsidR="005D2A9A" w14:paraId="4436913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846C2C" w14:textId="77777777" w:rsidR="005D2A9A" w:rsidRDefault="000465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7C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7C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C6D3AB9" w14:textId="77777777" w:rsidR="005D2A9A" w:rsidRDefault="005D2A9A">
          <w:pPr>
            <w:spacing w:after="0" w:line="240" w:lineRule="auto"/>
          </w:pPr>
        </w:p>
      </w:tc>
      <w:tc>
        <w:tcPr>
          <w:tcW w:w="1113" w:type="dxa"/>
        </w:tcPr>
        <w:p w14:paraId="0572CC50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0F5A070E" w14:textId="77777777">
      <w:tc>
        <w:tcPr>
          <w:tcW w:w="18556" w:type="dxa"/>
        </w:tcPr>
        <w:p w14:paraId="58C99DDF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9BA68F9" w14:textId="77777777" w:rsidR="005D2A9A" w:rsidRDefault="005D2A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4635" w14:textId="77777777" w:rsidR="00FA498C" w:rsidRDefault="00FA498C">
      <w:pPr>
        <w:spacing w:after="0" w:line="240" w:lineRule="auto"/>
      </w:pPr>
      <w:r>
        <w:separator/>
      </w:r>
    </w:p>
  </w:footnote>
  <w:footnote w:type="continuationSeparator" w:id="0">
    <w:p w14:paraId="21F2F7F7" w14:textId="77777777" w:rsidR="00FA498C" w:rsidRDefault="00FA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26"/>
      <w:gridCol w:w="16288"/>
      <w:gridCol w:w="1087"/>
    </w:tblGrid>
    <w:tr w:rsidR="005D2A9A" w14:paraId="0C67E076" w14:textId="77777777">
      <w:tc>
        <w:tcPr>
          <w:tcW w:w="35" w:type="dxa"/>
        </w:tcPr>
        <w:p w14:paraId="34E5CCB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EEBA0F5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08AC958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5B1600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6D12B949" w14:textId="77777777">
      <w:tc>
        <w:tcPr>
          <w:tcW w:w="35" w:type="dxa"/>
        </w:tcPr>
        <w:p w14:paraId="081AB5E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3C1511D" w14:textId="77777777" w:rsidR="005D2A9A" w:rsidRDefault="005D2A9A">
          <w:pPr>
            <w:spacing w:after="0" w:line="240" w:lineRule="auto"/>
          </w:pPr>
        </w:p>
      </w:tc>
      <w:tc>
        <w:tcPr>
          <w:tcW w:w="17285" w:type="dxa"/>
        </w:tcPr>
        <w:p w14:paraId="2A51721F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193C5AA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7D4A3AE4" w14:textId="77777777">
      <w:tc>
        <w:tcPr>
          <w:tcW w:w="35" w:type="dxa"/>
        </w:tcPr>
        <w:p w14:paraId="025B1E02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C9AE932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DF12564" w14:textId="77777777" w:rsidR="005D2A9A" w:rsidRDefault="005D2A9A">
          <w:pPr>
            <w:spacing w:after="0" w:line="240" w:lineRule="auto"/>
          </w:pPr>
        </w:p>
      </w:tc>
      <w:tc>
        <w:tcPr>
          <w:tcW w:w="1153" w:type="dxa"/>
        </w:tcPr>
        <w:p w14:paraId="07345269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389292A2" w14:textId="77777777">
      <w:tc>
        <w:tcPr>
          <w:tcW w:w="35" w:type="dxa"/>
        </w:tcPr>
        <w:p w14:paraId="23C2383D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CF435ED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FC5C705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17109D3" w14:textId="77777777" w:rsidR="005D2A9A" w:rsidRDefault="005D2A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E746380"/>
    <w:multiLevelType w:val="hybridMultilevel"/>
    <w:tmpl w:val="61300064"/>
    <w:lvl w:ilvl="0" w:tplc="87960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5915"/>
    <w:multiLevelType w:val="hybridMultilevel"/>
    <w:tmpl w:val="F6A82778"/>
    <w:lvl w:ilvl="0" w:tplc="42C859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7222">
    <w:abstractNumId w:val="0"/>
  </w:num>
  <w:num w:numId="2" w16cid:durableId="1880627533">
    <w:abstractNumId w:val="1"/>
  </w:num>
  <w:num w:numId="3" w16cid:durableId="172552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9A"/>
    <w:rsid w:val="00046528"/>
    <w:rsid w:val="00075D4A"/>
    <w:rsid w:val="0015271D"/>
    <w:rsid w:val="002B4764"/>
    <w:rsid w:val="005D2A9A"/>
    <w:rsid w:val="00625AE0"/>
    <w:rsid w:val="00787C1D"/>
    <w:rsid w:val="008A786B"/>
    <w:rsid w:val="009B62E6"/>
    <w:rsid w:val="00BA0E22"/>
    <w:rsid w:val="00E24D61"/>
    <w:rsid w:val="00E34120"/>
    <w:rsid w:val="00E70163"/>
    <w:rsid w:val="00F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BBF6"/>
  <w15:docId w15:val="{70EA68DE-703E-4914-890B-C1DAC26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2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5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71D"/>
  </w:style>
  <w:style w:type="paragraph" w:styleId="Podnoje">
    <w:name w:val="footer"/>
    <w:basedOn w:val="Normal"/>
    <w:link w:val="PodnojeChar"/>
    <w:uiPriority w:val="99"/>
    <w:unhideWhenUsed/>
    <w:rsid w:val="0015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71D"/>
  </w:style>
  <w:style w:type="character" w:styleId="Hiperveza">
    <w:name w:val="Hyperlink"/>
    <w:basedOn w:val="Zadanifontodlomka"/>
    <w:uiPriority w:val="99"/>
    <w:unhideWhenUsed/>
    <w:rsid w:val="00E24D6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A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/Oglasn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Opčina Gornja Reka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Bogdan</dc:creator>
  <cp:lastModifiedBy>Korisnik</cp:lastModifiedBy>
  <cp:revision>2</cp:revision>
  <cp:lastPrinted>2021-01-04T12:37:00Z</cp:lastPrinted>
  <dcterms:created xsi:type="dcterms:W3CDTF">2022-07-25T10:50:00Z</dcterms:created>
  <dcterms:modified xsi:type="dcterms:W3CDTF">2022-07-25T10:50:00Z</dcterms:modified>
</cp:coreProperties>
</file>