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AA8C" w14:textId="77777777" w:rsidR="00F96E79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temelju članka.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26. Zakona o predškolskom odgoju i obrazovanju (“Narodne novine” broj 10/97, 107/07, 94/13, 98/19 i 57/22</w:t>
      </w:r>
      <w:r>
        <w:rPr>
          <w:rFonts w:ascii="Times New Roman" w:eastAsia="Times New Roman" w:hAnsi="Times New Roman" w:cs="Times New Roman"/>
          <w:b/>
          <w:sz w:val="24"/>
        </w:rPr>
        <w:t>.),</w:t>
      </w:r>
      <w:r>
        <w:rPr>
          <w:rFonts w:ascii="Times New Roman" w:eastAsia="Times New Roman" w:hAnsi="Times New Roman" w:cs="Times New Roman"/>
          <w:sz w:val="24"/>
        </w:rPr>
        <w:t xml:space="preserve"> članka 41 Statuta Dječjeg vrtića Mali medo i Odluke Upravnog vijeća Dječjeg vrtića Mali medo, Upravno vijeće, raspisuje</w:t>
      </w:r>
    </w:p>
    <w:p w14:paraId="11FC756F" w14:textId="77777777" w:rsidR="00F96E79" w:rsidRDefault="00F96E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D31DC1F" w14:textId="77777777" w:rsidR="00F96E79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 A T J E Č A  J</w:t>
      </w:r>
    </w:p>
    <w:p w14:paraId="1CD65EF7" w14:textId="77777777" w:rsidR="00F96E79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 prijem radnika na radno mjesto</w:t>
      </w:r>
    </w:p>
    <w:p w14:paraId="6705EB11" w14:textId="77777777" w:rsidR="00F96E79" w:rsidRDefault="00F96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917D400" w14:textId="77777777" w:rsidR="00F96E79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ODGOJITELJ  PREDŠKOLSKE DJECE 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  izvršitelja (m/ž) za rad u Dječjem vrtiću Mali medo,  na puno neodređeno vrijeme</w:t>
      </w:r>
    </w:p>
    <w:p w14:paraId="522CE242" w14:textId="77777777" w:rsidR="00F96E79" w:rsidRDefault="00F96E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EF0EB26" w14:textId="77777777" w:rsidR="00F96E79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Uvjeti su:  članak 24. Zakona o predškolskom odgoju i obrazovanju i to:</w:t>
      </w:r>
    </w:p>
    <w:p w14:paraId="1B79DD3C" w14:textId="77777777" w:rsidR="00F96E79" w:rsidRDefault="00000000">
      <w:pPr>
        <w:spacing w:after="113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Poslove odgojitelja djece od navršene 1 godine života do polaska u osnovnu školu može obavljati osoba koja je završila studij odgovarajuće vrste za rad na radnome mjestu odgojitelja, a koji može biti:</w:t>
      </w:r>
    </w:p>
    <w:p w14:paraId="2D2904C4" w14:textId="77777777" w:rsidR="00F96E79" w:rsidRDefault="00F96E79">
      <w:pPr>
        <w:spacing w:after="113" w:line="240" w:lineRule="auto"/>
        <w:rPr>
          <w:rFonts w:ascii="Times New Roman" w:eastAsia="Times New Roman" w:hAnsi="Times New Roman" w:cs="Times New Roman"/>
          <w:sz w:val="24"/>
        </w:rPr>
      </w:pPr>
    </w:p>
    <w:p w14:paraId="19A88F00" w14:textId="77777777" w:rsidR="00F96E79" w:rsidRDefault="00000000">
      <w:pPr>
        <w:spacing w:after="113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preddiplomski sveučilišni studij,</w:t>
      </w:r>
    </w:p>
    <w:p w14:paraId="7282A486" w14:textId="77777777" w:rsidR="00F96E79" w:rsidRDefault="00000000">
      <w:pPr>
        <w:spacing w:after="113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preddiplomski stručni studij,</w:t>
      </w:r>
    </w:p>
    <w:p w14:paraId="18EEAB5B" w14:textId="77777777" w:rsidR="00F96E79" w:rsidRDefault="00000000">
      <w:pPr>
        <w:spacing w:after="113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studij kojim je stečena viša stručna sprema u skladu s ranijim propisima,</w:t>
      </w:r>
    </w:p>
    <w:p w14:paraId="17309382" w14:textId="77777777" w:rsidR="00F96E79" w:rsidRDefault="00000000">
      <w:pPr>
        <w:spacing w:after="113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 diplomski sveučilišni studij,</w:t>
      </w:r>
    </w:p>
    <w:p w14:paraId="3D97A6B6" w14:textId="77777777" w:rsidR="00F96E79" w:rsidRDefault="00000000">
      <w:pPr>
        <w:spacing w:after="113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e) specijalistički diplomski stručni studij.</w:t>
      </w:r>
    </w:p>
    <w:p w14:paraId="7DE36EB4" w14:textId="77777777" w:rsidR="00F96E79" w:rsidRDefault="00F96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191AE063" w14:textId="77777777" w:rsidR="00F96E79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Uz  vlastoručno potpisanu  pisanu zamolbu kandidati su dužni priložiti sljedeću dokumentaciju, u presliku:</w:t>
      </w:r>
    </w:p>
    <w:p w14:paraId="371EE625" w14:textId="77777777" w:rsidR="00F96E79" w:rsidRDefault="00000000">
      <w:pPr>
        <w:numPr>
          <w:ilvl w:val="0"/>
          <w:numId w:val="1"/>
        </w:numPr>
        <w:tabs>
          <w:tab w:val="left" w:pos="1770"/>
        </w:tabs>
        <w:spacing w:after="0" w:line="240" w:lineRule="auto"/>
        <w:ind w:left="177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životopis,</w:t>
      </w:r>
    </w:p>
    <w:p w14:paraId="376FEB6A" w14:textId="77777777" w:rsidR="00F96E79" w:rsidRDefault="00000000">
      <w:pPr>
        <w:numPr>
          <w:ilvl w:val="0"/>
          <w:numId w:val="1"/>
        </w:numPr>
        <w:tabs>
          <w:tab w:val="left" w:pos="1770"/>
        </w:tabs>
        <w:spacing w:after="0" w:line="240" w:lineRule="auto"/>
        <w:ind w:left="177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presliku dokaza o  stručnoj spremi,</w:t>
      </w:r>
    </w:p>
    <w:p w14:paraId="5BA71068" w14:textId="77777777" w:rsidR="00F96E79" w:rsidRDefault="00000000">
      <w:pPr>
        <w:numPr>
          <w:ilvl w:val="0"/>
          <w:numId w:val="1"/>
        </w:numPr>
        <w:tabs>
          <w:tab w:val="left" w:pos="1770"/>
        </w:tabs>
        <w:spacing w:after="0" w:line="240" w:lineRule="auto"/>
        <w:ind w:left="177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elektronički zapis od HZMO,</w:t>
      </w:r>
    </w:p>
    <w:p w14:paraId="332D49E3" w14:textId="77777777" w:rsidR="00F96E79" w:rsidRDefault="00000000">
      <w:pPr>
        <w:numPr>
          <w:ilvl w:val="0"/>
          <w:numId w:val="1"/>
        </w:numPr>
        <w:tabs>
          <w:tab w:val="left" w:pos="1770"/>
        </w:tabs>
        <w:spacing w:after="0" w:line="240" w:lineRule="auto"/>
        <w:ind w:left="177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uvjerenje o zdravstvenoj sposobnosti radnika (prilikom eventualnog zaposlenja kandidata poslodavac utvrđuje zdravstvenu sposobnost radnika),</w:t>
      </w:r>
    </w:p>
    <w:p w14:paraId="6B7856B7" w14:textId="77777777" w:rsidR="00F96E79" w:rsidRDefault="00000000">
      <w:pPr>
        <w:numPr>
          <w:ilvl w:val="0"/>
          <w:numId w:val="1"/>
        </w:numPr>
        <w:tabs>
          <w:tab w:val="left" w:pos="1770"/>
        </w:tabs>
        <w:spacing w:before="280" w:after="0" w:line="240" w:lineRule="auto"/>
        <w:ind w:left="177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uvjerenje da se protiv kandidata ne vodi postupak za kazneno djelo navedeno u čl. 25.  Zakona, ne starije od dana objave natječaja,</w:t>
      </w:r>
    </w:p>
    <w:p w14:paraId="02A38EBD" w14:textId="77777777" w:rsidR="00F96E79" w:rsidRDefault="00000000">
      <w:pPr>
        <w:numPr>
          <w:ilvl w:val="0"/>
          <w:numId w:val="1"/>
        </w:numPr>
        <w:tabs>
          <w:tab w:val="left" w:pos="1770"/>
        </w:tabs>
        <w:spacing w:before="280" w:after="0" w:line="240" w:lineRule="auto"/>
        <w:ind w:left="177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uvjerenje da se protiv kandidata ne vodi postupak za prekršaj naveden u čl. 25. Zakona, ne starije od dana objave natječaja,</w:t>
      </w:r>
    </w:p>
    <w:p w14:paraId="57A79DA2" w14:textId="77777777" w:rsidR="00F96E79" w:rsidRDefault="00000000">
      <w:pPr>
        <w:numPr>
          <w:ilvl w:val="0"/>
          <w:numId w:val="1"/>
        </w:numPr>
        <w:tabs>
          <w:tab w:val="left" w:pos="1770"/>
        </w:tabs>
        <w:spacing w:before="280" w:after="0" w:line="240" w:lineRule="auto"/>
        <w:ind w:left="177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potvrda Centra za socijalnu skrb (prema mjestu stanovanja) da kandidatu nisu izrečene mjere iz članka 25. Zakona, ne starija od dana objave natječaja,</w:t>
      </w:r>
    </w:p>
    <w:p w14:paraId="545739CD" w14:textId="77777777" w:rsidR="00F96E79" w:rsidRDefault="00000000">
      <w:pPr>
        <w:numPr>
          <w:ilvl w:val="0"/>
          <w:numId w:val="1"/>
        </w:numPr>
        <w:tabs>
          <w:tab w:val="left" w:pos="1770"/>
        </w:tabs>
        <w:spacing w:after="0" w:line="240" w:lineRule="auto"/>
        <w:ind w:left="177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izjava kandidata o nepostojanju zapreka iz čl. 25. Zakona za prijem u radni odnos (vlastoručno potpisana),</w:t>
      </w:r>
    </w:p>
    <w:p w14:paraId="3151582C" w14:textId="77777777" w:rsidR="00F96E79" w:rsidRDefault="00000000">
      <w:pPr>
        <w:numPr>
          <w:ilvl w:val="0"/>
          <w:numId w:val="1"/>
        </w:numPr>
        <w:tabs>
          <w:tab w:val="left" w:pos="1770"/>
        </w:tabs>
        <w:spacing w:after="0" w:line="240" w:lineRule="auto"/>
        <w:ind w:left="177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dokaz o državljanstvu,</w:t>
      </w:r>
    </w:p>
    <w:p w14:paraId="18B05CA4" w14:textId="77777777" w:rsidR="00F96E79" w:rsidRDefault="00000000">
      <w:pPr>
        <w:numPr>
          <w:ilvl w:val="0"/>
          <w:numId w:val="1"/>
        </w:numPr>
        <w:tabs>
          <w:tab w:val="left" w:pos="1770"/>
        </w:tabs>
        <w:spacing w:after="0" w:line="240" w:lineRule="auto"/>
        <w:ind w:left="177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presliku rodnog lista.</w:t>
      </w:r>
    </w:p>
    <w:p w14:paraId="40DEAC16" w14:textId="77777777" w:rsidR="00F96E79" w:rsidRDefault="00F96E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97C9DC9" w14:textId="77777777" w:rsidR="00F96E79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skladu sa Zakonom o ravnopravnosti spolova na natječaj se mogu javiti osobe obaju spolova koje ispunjavaju propisane uvjete.</w:t>
      </w:r>
    </w:p>
    <w:p w14:paraId="7CBE0108" w14:textId="77777777" w:rsidR="00F96E79" w:rsidRDefault="00F96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03A8805" w14:textId="77777777" w:rsidR="00F96E79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Uvjeti: Pristupnici na natječaj moraju ispunjavati uvjete iz članka 25. Zakonu o predškolskom odgoju i obrazovanju.</w:t>
      </w:r>
    </w:p>
    <w:p w14:paraId="0080E1E4" w14:textId="77777777" w:rsidR="00F96E79" w:rsidRDefault="00F96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B669289" w14:textId="77777777" w:rsidR="00F96E79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59108024" w14:textId="77777777" w:rsidR="00F96E79" w:rsidRDefault="00F96E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910B985" w14:textId="77777777" w:rsidR="00F96E79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41AA185B" w14:textId="77777777" w:rsidR="00F96E79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35752A42" w14:textId="77777777" w:rsidR="00F96E79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6AE2FF97" w14:textId="77777777" w:rsidR="00F96E79" w:rsidRDefault="00F96E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17426FD" w14:textId="77777777" w:rsidR="00F96E79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00087761" w14:textId="77777777" w:rsidR="00F96E79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priložiti sve potrebne dokaze dostupne na poveznici ministarstva hrvatskih branitelja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https://branitelji.gov.hr/zaposljavanje-843/843</w:t>
        </w:r>
      </w:hyperlink>
    </w:p>
    <w:p w14:paraId="5FD871F1" w14:textId="77777777" w:rsidR="00F96E79" w:rsidRDefault="00F96E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D98231D" w14:textId="77777777" w:rsidR="00F96E79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2087DA9E" w14:textId="77777777" w:rsidR="00F96E79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16DA9307" w14:textId="77777777" w:rsidR="00F96E79" w:rsidRDefault="00F96E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A472CC9" w14:textId="77777777" w:rsidR="00F96E79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https://branitelji.gov.hr/zaposljavanje-843/843</w:t>
        </w:r>
      </w:hyperlink>
    </w:p>
    <w:p w14:paraId="778E1287" w14:textId="77777777" w:rsidR="00F96E79" w:rsidRDefault="00F96E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069BA62" w14:textId="77777777" w:rsidR="00F96E79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13200677" w14:textId="77777777" w:rsidR="00F96E79" w:rsidRDefault="00F96E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EA4B3EF" w14:textId="77777777" w:rsidR="00F96E79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Prijave s traženom dokumentacijom, u zatvorenoj  omotnici s naznakom “ZA NATJEČAJ-ODGOJITELJ“, potrebno je dostaviti poštom na adresu Dječji vrtić Mali medo, Ulica Jablanova 3, 48268 Gornja Rijeka. </w:t>
      </w:r>
    </w:p>
    <w:p w14:paraId="1F97B437" w14:textId="77777777" w:rsidR="00F96E79" w:rsidRDefault="00F96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9E95409" w14:textId="77777777" w:rsidR="00F96E79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Nepotpune i/ili nepravovremene prijave neće se razmatrati.</w:t>
      </w:r>
      <w:r>
        <w:rPr>
          <w:rFonts w:ascii="Times New Roman" w:eastAsia="Times New Roman" w:hAnsi="Times New Roman" w:cs="Times New Roman"/>
          <w:sz w:val="24"/>
        </w:rPr>
        <w:br/>
        <w:t>Prilikom zapošljavanja oba spola su u ravnopravnom položaju.</w:t>
      </w:r>
    </w:p>
    <w:p w14:paraId="27499DA3" w14:textId="77777777" w:rsidR="00F96E79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Prijave dostaviti poštom u roku od 8 dana od dana objave natječaja.</w:t>
      </w:r>
    </w:p>
    <w:p w14:paraId="4E312AD0" w14:textId="77777777" w:rsidR="00F96E79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Natječaj je objavljen 22. studenog 2022. godine i traje do 30. studenog 2022. godine.</w:t>
      </w:r>
    </w:p>
    <w:p w14:paraId="4F445B08" w14:textId="77777777" w:rsidR="00F96E79" w:rsidRDefault="00F96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0C652A36" w14:textId="77777777" w:rsidR="00F96E79" w:rsidRDefault="00F96E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9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17662"/>
    <w:multiLevelType w:val="multilevel"/>
    <w:tmpl w:val="9E4EC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32577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79"/>
    <w:rsid w:val="002058AD"/>
    <w:rsid w:val="00F9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2DBD"/>
  <w15:docId w15:val="{F5C37C48-ADA1-4DC3-B724-EECEAEB5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2022-11-22T12:09:00Z</dcterms:created>
  <dcterms:modified xsi:type="dcterms:W3CDTF">2022-11-22T12:09:00Z</dcterms:modified>
</cp:coreProperties>
</file>