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83A7D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REPUBLIKA HRVATSKA</w:t>
      </w:r>
    </w:p>
    <w:p w14:paraId="7268C212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KOPRIVNIČKO-KRIŽEVAČKA ŽUPANIJA</w:t>
      </w:r>
    </w:p>
    <w:p w14:paraId="3EFFB568" w14:textId="07DEBE75" w:rsidR="00141989" w:rsidRDefault="00141989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OPĆINA GORNJA RIJEKA</w:t>
      </w:r>
    </w:p>
    <w:p w14:paraId="6FA03A7C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7EA25B3" w14:textId="33EA4FAF" w:rsidR="002C4E4F" w:rsidRPr="0081404C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81404C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DJEČJI VRTIĆ MALI MEDO</w:t>
      </w:r>
    </w:p>
    <w:p w14:paraId="2CB512EE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Ulica Jablanova 3, Gornja Rijeka</w:t>
      </w:r>
    </w:p>
    <w:p w14:paraId="59D484DD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0AB6BA3" w14:textId="2C7D5F64" w:rsidR="0081404C" w:rsidRP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81404C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Upravno vijeće</w:t>
      </w:r>
    </w:p>
    <w:p w14:paraId="0B71DEB8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23B2F11" w14:textId="6B5764C2" w:rsidR="002C4E4F" w:rsidRPr="001A3EF4" w:rsidRDefault="002C4E4F" w:rsidP="001A3EF4">
      <w:pPr>
        <w:jc w:val="both"/>
        <w:rPr>
          <w:rFonts w:ascii="Times New Roman" w:hAnsi="Times New Roman" w:cs="Times New Roman"/>
        </w:rPr>
      </w:pPr>
      <w:r w:rsidRPr="001A3EF4">
        <w:rPr>
          <w:rFonts w:ascii="Times New Roman" w:hAnsi="Times New Roman" w:cs="Times New Roman"/>
        </w:rPr>
        <w:t>Na temelju članka 26. stavka 7. Zakona o predškolskom odgoju i obrazovanju („Narodne novine“ broj 10/97, 107/07, 94/13,</w:t>
      </w:r>
      <w:r w:rsidR="00BF16B3" w:rsidRPr="001A3EF4">
        <w:rPr>
          <w:rFonts w:ascii="Times New Roman" w:hAnsi="Times New Roman" w:cs="Times New Roman"/>
        </w:rPr>
        <w:t xml:space="preserve"> </w:t>
      </w:r>
      <w:r w:rsidRPr="001A3EF4">
        <w:rPr>
          <w:rFonts w:ascii="Times New Roman" w:hAnsi="Times New Roman" w:cs="Times New Roman"/>
        </w:rPr>
        <w:t xml:space="preserve">98/19, 57/22 i 101/23) i članka 41. Statuta Dječjeg vrtića Mali medo KLASA: 601-02/23-03/10, URBROJ: 2137-25-1-23-2 od 20. lipnja 2023. (pročišćeni tekst), </w:t>
      </w:r>
      <w:r w:rsidR="006021A5" w:rsidRPr="001A3EF4">
        <w:rPr>
          <w:rFonts w:ascii="Times New Roman" w:hAnsi="Times New Roman" w:cs="Times New Roman"/>
        </w:rPr>
        <w:t xml:space="preserve">te temeljem </w:t>
      </w:r>
      <w:r w:rsidR="001A3EF4" w:rsidRPr="001A3EF4">
        <w:rPr>
          <w:rFonts w:ascii="Times New Roman" w:hAnsi="Times New Roman" w:cs="Times New Roman"/>
        </w:rPr>
        <w:t>Odluke o objavi natječaja za popunu radnog mjesta</w:t>
      </w:r>
      <w:r w:rsidR="006021A5" w:rsidRPr="001A3EF4">
        <w:rPr>
          <w:rFonts w:ascii="Times New Roman" w:hAnsi="Times New Roman" w:cs="Times New Roman"/>
        </w:rPr>
        <w:t xml:space="preserve"> </w:t>
      </w:r>
      <w:r w:rsidR="000B503C" w:rsidRPr="001A3EF4">
        <w:rPr>
          <w:rFonts w:ascii="Times New Roman" w:hAnsi="Times New Roman" w:cs="Times New Roman"/>
        </w:rPr>
        <w:t xml:space="preserve">KLASA: </w:t>
      </w:r>
      <w:r w:rsidR="000B503C" w:rsidRPr="00D43462">
        <w:rPr>
          <w:rFonts w:ascii="Times New Roman" w:hAnsi="Times New Roman" w:cs="Times New Roman"/>
        </w:rPr>
        <w:t>112-03/25-01/</w:t>
      </w:r>
      <w:r w:rsidR="00D43462" w:rsidRPr="00D43462">
        <w:rPr>
          <w:rFonts w:ascii="Times New Roman" w:hAnsi="Times New Roman" w:cs="Times New Roman"/>
        </w:rPr>
        <w:t>4</w:t>
      </w:r>
      <w:r w:rsidR="001A3EF4" w:rsidRPr="00D43462">
        <w:rPr>
          <w:rFonts w:ascii="Times New Roman" w:hAnsi="Times New Roman" w:cs="Times New Roman"/>
        </w:rPr>
        <w:t xml:space="preserve">, </w:t>
      </w:r>
      <w:r w:rsidR="000B503C" w:rsidRPr="00D43462">
        <w:rPr>
          <w:rFonts w:ascii="Times New Roman" w:hAnsi="Times New Roman" w:cs="Times New Roman"/>
        </w:rPr>
        <w:t>URBROJ: 2137-25-1-25-1</w:t>
      </w:r>
      <w:r w:rsidR="001A3EF4" w:rsidRPr="00D43462">
        <w:rPr>
          <w:rFonts w:ascii="Times New Roman" w:hAnsi="Times New Roman" w:cs="Times New Roman"/>
        </w:rPr>
        <w:t xml:space="preserve"> </w:t>
      </w:r>
      <w:r w:rsidR="001A3EF4" w:rsidRPr="001A3EF4">
        <w:rPr>
          <w:rFonts w:ascii="Times New Roman" w:hAnsi="Times New Roman" w:cs="Times New Roman"/>
        </w:rPr>
        <w:t xml:space="preserve">od </w:t>
      </w:r>
      <w:r w:rsidR="0016095F">
        <w:rPr>
          <w:rFonts w:ascii="Times New Roman" w:hAnsi="Times New Roman" w:cs="Times New Roman"/>
        </w:rPr>
        <w:t>10</w:t>
      </w:r>
      <w:r w:rsidR="001A3EF4" w:rsidRPr="001A3EF4">
        <w:rPr>
          <w:rFonts w:ascii="Times New Roman" w:hAnsi="Times New Roman" w:cs="Times New Roman"/>
        </w:rPr>
        <w:t xml:space="preserve">. </w:t>
      </w:r>
      <w:r w:rsidR="0016095F">
        <w:rPr>
          <w:rFonts w:ascii="Times New Roman" w:hAnsi="Times New Roman" w:cs="Times New Roman"/>
        </w:rPr>
        <w:t>ožujka</w:t>
      </w:r>
      <w:r w:rsidR="001A3EF4" w:rsidRPr="001A3EF4">
        <w:rPr>
          <w:rFonts w:ascii="Times New Roman" w:hAnsi="Times New Roman" w:cs="Times New Roman"/>
        </w:rPr>
        <w:t xml:space="preserve"> 2025. godine, U</w:t>
      </w:r>
      <w:r w:rsidRPr="001A3EF4">
        <w:rPr>
          <w:rFonts w:ascii="Times New Roman" w:hAnsi="Times New Roman" w:cs="Times New Roman"/>
        </w:rPr>
        <w:t>pravno vijeće Dječjeg vrtića Mali medo raspisuje</w:t>
      </w:r>
    </w:p>
    <w:p w14:paraId="23897B31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6C47BC5F" w14:textId="77777777" w:rsidR="002C4E4F" w:rsidRPr="00141989" w:rsidRDefault="002C4E4F" w:rsidP="00141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NATJEČAJ</w:t>
      </w:r>
    </w:p>
    <w:p w14:paraId="171283D9" w14:textId="10D22DA5" w:rsidR="002C4E4F" w:rsidRPr="00141989" w:rsidRDefault="002C4E4F" w:rsidP="00141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ZA POPUNU RADNOG MJESTA ODGOJITELJ/ICA DJECE RANE I PREDŠKOLSKE DOBI – </w:t>
      </w:r>
      <w:r w:rsidR="00914DAC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1</w:t>
      </w:r>
      <w:r w:rsidR="005C5F46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- 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IZVRŠITELJ</w:t>
      </w:r>
    </w:p>
    <w:p w14:paraId="3C58CEB5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5FEDC68" w14:textId="7BA34101" w:rsidR="002C4E4F" w:rsidRPr="00141989" w:rsidRDefault="00914DA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1</w:t>
      </w:r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 izvršitelj/</w:t>
      </w:r>
      <w:proofErr w:type="spellStart"/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ic</w:t>
      </w:r>
      <w:r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a</w:t>
      </w:r>
      <w:proofErr w:type="spellEnd"/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 - rad na neodređeno vrijeme, u punom radnom vremenu</w:t>
      </w:r>
      <w:r w:rsidR="002C4E4F" w:rsidRPr="00141989">
        <w:rPr>
          <w:rFonts w:ascii="Times New Roman" w:eastAsia="Times New Roman" w:hAnsi="Times New Roman" w:cs="Times New Roman"/>
          <w:color w:val="333333"/>
          <w:lang w:eastAsia="hr-HR"/>
        </w:rPr>
        <w:t>, uz obvezu probnog rada u trajanju od tri mjeseca, </w:t>
      </w:r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mjesto rada Gornja Rijeka</w:t>
      </w:r>
      <w:r w:rsidR="002C4E4F" w:rsidRPr="00141989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14:paraId="2552081D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0D5A55C7" w14:textId="5A23AA88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Uvjeti su:  članak 24. Zakona o predškolskom odgoju i obrazovanju i to: Poslove odgojitelja djece od navršene 1 godine života do polaska u osnovnu školu može obavljati osoba koja je završila studij odgovarajuće vrste za rad na radnome mjestu odgojitelja, a koji može biti:</w:t>
      </w:r>
    </w:p>
    <w:p w14:paraId="5D997E85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a) preddiplomski sveučilišni studij,</w:t>
      </w:r>
    </w:p>
    <w:p w14:paraId="64979C3D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b) preddiplomski stručni studij,</w:t>
      </w:r>
    </w:p>
    <w:p w14:paraId="2751CDE4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c) studij kojim je stečena viša stručna sprema u skladu s ranijim propisima,</w:t>
      </w:r>
    </w:p>
    <w:p w14:paraId="085475BA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d) diplomski sveučilišni studij,</w:t>
      </w:r>
    </w:p>
    <w:p w14:paraId="2B352881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e) specijalistički diplomski stručni studij.</w:t>
      </w:r>
    </w:p>
    <w:p w14:paraId="05A264A4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15F9EBA" w14:textId="5118744F" w:rsidR="002C4E4F" w:rsidRPr="00141989" w:rsidRDefault="002C4E4F" w:rsidP="006B3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Radni odnos u dječjem vrtiću ne može zasnovati osoba koja ima zapreke iz članka 25.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14:paraId="4E0EE07C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61852D72" w14:textId="77777777" w:rsidR="008A2BD4" w:rsidRDefault="00DB5807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K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andidati su dužni priložiti sljedeće dokaze o ispunjavanju uvjeta natječaja: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</w:p>
    <w:p w14:paraId="7AC02C3A" w14:textId="540651F0" w:rsidR="002C4E4F" w:rsidRPr="00466A70" w:rsidRDefault="006B34FC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V</w:t>
      </w:r>
      <w:r w:rsidR="008A2BD4" w:rsidRPr="00466A70">
        <w:rPr>
          <w:rFonts w:ascii="Times New Roman" w:eastAsia="Times New Roman" w:hAnsi="Times New Roman" w:cs="Times New Roman"/>
          <w:color w:val="333333"/>
          <w:lang w:eastAsia="hr-HR"/>
        </w:rPr>
        <w:t>lastoručno potpisanu prijavu (molbu) na natječaj</w:t>
      </w:r>
    </w:p>
    <w:p w14:paraId="61DA0200" w14:textId="07D6CA14" w:rsidR="008A2BD4" w:rsidRPr="00466A70" w:rsidRDefault="008A2BD4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Životopis</w:t>
      </w:r>
    </w:p>
    <w:p w14:paraId="396DAD93" w14:textId="26736081" w:rsidR="002C4E4F" w:rsidRPr="00466A70" w:rsidRDefault="00650398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Presliku </w:t>
      </w:r>
      <w:r w:rsidR="002C4E4F" w:rsidRPr="00466A70">
        <w:rPr>
          <w:rFonts w:ascii="Times New Roman" w:eastAsia="Times New Roman" w:hAnsi="Times New Roman" w:cs="Times New Roman"/>
          <w:color w:val="333333"/>
          <w:lang w:eastAsia="hr-HR"/>
        </w:rPr>
        <w:t>dokaz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a</w:t>
      </w:r>
      <w:r w:rsidR="002C4E4F"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o stručnoj spremi</w:t>
      </w:r>
    </w:p>
    <w:p w14:paraId="4129A68B" w14:textId="29313BB5" w:rsidR="007C0C0F" w:rsidRPr="00466A70" w:rsidRDefault="0041652F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E</w:t>
      </w:r>
      <w:r w:rsidR="007C0C0F" w:rsidRPr="00466A70">
        <w:rPr>
          <w:rFonts w:ascii="Times New Roman" w:eastAsia="Times New Roman" w:hAnsi="Times New Roman" w:cs="Times New Roman"/>
          <w:color w:val="333333"/>
          <w:lang w:eastAsia="hr-HR"/>
        </w:rPr>
        <w:t>lektronički zapis</w:t>
      </w:r>
      <w:r w:rsidR="0001412F">
        <w:rPr>
          <w:rFonts w:ascii="Times New Roman" w:eastAsia="Times New Roman" w:hAnsi="Times New Roman" w:cs="Times New Roman"/>
          <w:color w:val="333333"/>
          <w:lang w:eastAsia="hr-HR"/>
        </w:rPr>
        <w:t xml:space="preserve"> (</w:t>
      </w:r>
      <w:proofErr w:type="spellStart"/>
      <w:r w:rsidR="0001412F">
        <w:rPr>
          <w:rFonts w:ascii="Times New Roman" w:eastAsia="Times New Roman" w:hAnsi="Times New Roman" w:cs="Times New Roman"/>
          <w:color w:val="333333"/>
          <w:lang w:eastAsia="hr-HR"/>
        </w:rPr>
        <w:t>eRadna</w:t>
      </w:r>
      <w:proofErr w:type="spellEnd"/>
      <w:r w:rsidR="0001412F">
        <w:rPr>
          <w:rFonts w:ascii="Times New Roman" w:eastAsia="Times New Roman" w:hAnsi="Times New Roman" w:cs="Times New Roman"/>
          <w:color w:val="333333"/>
          <w:lang w:eastAsia="hr-HR"/>
        </w:rPr>
        <w:t xml:space="preserve"> knjižica)</w:t>
      </w:r>
      <w:r w:rsidR="007C0C0F"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iz evidencije HZMO-a, ne starije od dana objave natječaja</w:t>
      </w:r>
    </w:p>
    <w:p w14:paraId="248B0483" w14:textId="77777777" w:rsidR="00ED7D47" w:rsidRPr="00466A70" w:rsidRDefault="00ED7D47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Preslika osobne iskaznice</w:t>
      </w:r>
    </w:p>
    <w:p w14:paraId="48CA5AF4" w14:textId="77777777" w:rsidR="00ED7D47" w:rsidRPr="00466A70" w:rsidRDefault="00ED7D47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Dokaz o državljanstvu</w:t>
      </w:r>
    </w:p>
    <w:p w14:paraId="63DEDD27" w14:textId="77777777" w:rsidR="00ED7D47" w:rsidRPr="00466A70" w:rsidRDefault="002C4E4F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Uvjerenje nadležnog suda da se protiv kandidata ne vodi kazneni postupak sukladno članku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ne starije od dana objave natječaja,</w:t>
      </w:r>
    </w:p>
    <w:p w14:paraId="133D68A1" w14:textId="77777777" w:rsidR="005F1257" w:rsidRPr="00466A70" w:rsidRDefault="002C4E4F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 xml:space="preserve">Uvjerenje nadležnog suda da se protiv kandidata ne vodi prekršajni postupak sukladno članku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ne starije od dana objave natječaja,</w:t>
      </w:r>
    </w:p>
    <w:p w14:paraId="6D4562F4" w14:textId="77777777" w:rsidR="005F1257" w:rsidRPr="00466A70" w:rsidRDefault="002C4E4F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Potvrda Centra za socijalnu skrb (prema mjestu stanovanja) da kandidatu nisu izrečene mjere iz članka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ne starije od dana objave natječaja,</w:t>
      </w:r>
    </w:p>
    <w:p w14:paraId="68BB71FE" w14:textId="50D09733" w:rsidR="002C4E4F" w:rsidRPr="00466A70" w:rsidRDefault="002C4E4F" w:rsidP="005F12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Izjava kandidata o nepostojanju zapreka iz članka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za prijem u radni odnos (vlastoručno potpisanu).</w:t>
      </w:r>
    </w:p>
    <w:p w14:paraId="7752F4BA" w14:textId="77777777" w:rsidR="000D6180" w:rsidRDefault="000D6180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7BDB978D" w14:textId="224B94F6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Ako se na natječaj ne javi kandidat koji ispunjava uvjete iz članka 24.  stavak 3.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, kandidatu koji ispunjava uvjete iz članka 24. stavka 4.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 daje se mogućnost zapošljavanja na dvije godine uz uvjet da u roku od dvije godine od dana zasnivanja radnog odnosa stekne kvalifikaciju odgojitelja.</w:t>
      </w:r>
    </w:p>
    <w:p w14:paraId="4105A40A" w14:textId="77777777" w:rsidR="000D6180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Dokazi se prilažu u neovjerenom presliku, a kandidat koji bude izabran mora prije sklapanja ugovora o radu dostaviti dokaze o ispunjavanju uvjeta u izvorniku ili ovjerenom presliku. </w:t>
      </w:r>
    </w:p>
    <w:p w14:paraId="7E8CBD13" w14:textId="22810405" w:rsidR="00F32FD3" w:rsidRDefault="00F32FD3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F32FD3">
        <w:rPr>
          <w:rFonts w:ascii="Times New Roman" w:eastAsia="Times New Roman" w:hAnsi="Times New Roman" w:cs="Times New Roman"/>
          <w:color w:val="333333"/>
          <w:lang w:eastAsia="hr-HR"/>
        </w:rPr>
        <w:t>Sukladno članku 13. Stavak 3. Zakona o ravnopravnosti spolova (NN 82/08  i 69/17) na natječaj se mogu prijaviti kandidati oba spola. Izrazi koji se koriste u tekstu ovog natječaja, a  imaju rodno značenje, koriste se neutralno i odnose se jednako na muški i ženski spol.</w:t>
      </w:r>
    </w:p>
    <w:p w14:paraId="0EB52EB1" w14:textId="3EE8A849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koji udovoljavaju formalnim uvjetima natječaja biti će pozvani na intervju, a o točnom datumu i vremenu kandidati će biti obaviješteni elektroničkim ili telefonskim putem.</w:t>
      </w:r>
    </w:p>
    <w:p w14:paraId="57CCFB64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koji prema posebnim propisima ostvaruju pravo prednosti pri zapošljavanju, dužni su se u prijavi pozvati na to pravo i uz prijavu priložiti svu propisanu dokumentaciju o tom statusu.</w:t>
      </w:r>
    </w:p>
    <w:p w14:paraId="6DD502E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koje se pozivaju na pravo prednosti pri zapošljavanju prema posebnim zakonima, sukladno članku 102. Zakona o hrvatskim braniteljima iz Domovinskog rata i članovima njihovih obitelji („Narodne novine“, broj 121/17, 98/19, 84/21, 156/23), članku 48. Zakona o zaštiti vojnih i civilnih invalida rada („Narodne novine“ broj 33/92, 77/92, 27/93, 58/93, 2/94, 76/94, 108/95, 108/96, 82/01, 103/03, 148/13. i 98/19), članku 47. Zakona o civilnim stradalnicima iz Domovinskog rata („Narodne novine“ broj 84/21) i članku 9. Zakona o profesionalnoj rehabilitaciji i zapošljavanju osoba s invaliditetom („Narodne novine“ broj 157/13, 152/14, 39/18. i 32/20) dužni su se u prijavi na javni natječaj pozvati na to pravo i priložiti odgovarajuće isprave kao dokaz o statusu te druge dokaze sukladno posebnom zakonu kojim je uređeno to pravo te imaju prednost u odnosu na ostale kandidate samo pod jednakim uvjetima.</w:t>
      </w:r>
    </w:p>
    <w:p w14:paraId="1FDDD82D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Poveznica na Internet stranicu Ministarstva hrvatskih branitelja na kojoj su navedeni dokazi potrebni za ostvarivanje prava prednosti pri zapošljavanju prema  Zakonu o hrvatskim braniteljima iz Domovinskog rata i članovima njihovih obitelji („Narodne novine“, broj 121/17, 98/19, 84/21, 156/23) je:  https://branitelji.gov.hr/UserDocsImages//dokumenti/Nikola//popis%20dokaza%20za%20ostvarivanje%20prava%20prednosti%20pri%20zapo%C5%A1ljavanju-%20ZOHBDR%202021.pdf</w:t>
      </w:r>
    </w:p>
    <w:p w14:paraId="1CBAF1E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Poveznica na Internet stranicu Ministarstva hrvatskih branitelja na kojoj su navedeni dokazi potrebni za ostvarivanje prava prednosti pri zapošljavanju prema  Zakonu o civilnim stradalnicima iz Domovinskog rata („Narodne novine“ broj 84/21) je:</w:t>
      </w:r>
    </w:p>
    <w:p w14:paraId="4ADF875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https://branitelji.gov.hr/UserDocsImages/dokumenti/Nikola/popis%20dokaza%20za%20ostvarivanje%20prava%20prednosti%20pri%20zapo%C5%A1ljavanju-%20Zakon%20o%20civilnim%20stradalnicima%20iz%20DR.pdf </w:t>
      </w:r>
    </w:p>
    <w:p w14:paraId="7C5896B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Osoba koja se poziva na pravo prednosti pri zapošljavanju sukladno članku 9. Zakona o profesionalnoj rehabilitaciji i zapošljavanju osoba s invaliditetom („Narodne novine“ broj 157/13, 152/14, 39/18. i 32/20) 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>uz prijavu na javni natječaj dužna je, pored dokaza o ispunjavanju traženih uvjeta, priložiti i dokaz o utvrđenom statusu osobe s invaliditetom te dokaz o prestanku radnog odnosa kod posljednjeg poslodavca (ugovor, rješenje, odluka i slično).</w:t>
      </w:r>
    </w:p>
    <w:p w14:paraId="6D9B7A9E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 skladu s Općom uredbom o zaštiti podataka, zaprimljeni podaci koristiti će se isključivo u svrhu provedbe javnog natječaja.</w:t>
      </w:r>
    </w:p>
    <w:p w14:paraId="00BBF4D1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Nepotpune i nepravovremene prijave neće se razmatrati. Osobe koje podnesu nepotpunu i nepravovremenu prijavu i osobe koje ne zadovoljavaju formalne uvjete ne smatraju se kandidatima prijavljenim na natječaj.</w:t>
      </w:r>
    </w:p>
    <w:p w14:paraId="45AB9B51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Urednom prijavom smatra se svaka prijava koja sadrži sve podatke i priloge navedene u javnom natječaju.</w:t>
      </w:r>
    </w:p>
    <w:p w14:paraId="63723E67" w14:textId="05425209" w:rsidR="002C4E4F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Prijave na natječaj s dokazima o ispunjavanju uvjeta natječaja dostavljaju se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u roku 8 dana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 od objave natječaja u zatvorenoj omotnici na adresu: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Dječji vrtić Mali medo, Ulica Jablanova 3, 48268 Gornja Rijeka s naznakom: „Natječaj za odgojitelja/</w:t>
      </w:r>
      <w:proofErr w:type="spellStart"/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icu</w:t>
      </w:r>
      <w:proofErr w:type="spellEnd"/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 - ne otvarati“.</w:t>
      </w:r>
    </w:p>
    <w:p w14:paraId="4D24E648" w14:textId="77777777" w:rsidR="00BA3BED" w:rsidRDefault="00BA3BED" w:rsidP="00BA3BED">
      <w:pPr>
        <w:spacing w:after="120"/>
        <w:rPr>
          <w:rFonts w:ascii="Times New Roman" w:hAnsi="Times New Roman" w:cs="Times New Roman"/>
          <w:lang w:eastAsia="hr-HR"/>
        </w:rPr>
      </w:pPr>
      <w:r w:rsidRPr="00486559">
        <w:rPr>
          <w:rFonts w:ascii="Times New Roman" w:hAnsi="Times New Roman" w:cs="Times New Roman"/>
          <w:lang w:eastAsia="hr-HR"/>
        </w:rPr>
        <w:t xml:space="preserve">Obavijest o rezultatima natječaja </w:t>
      </w:r>
      <w:r>
        <w:rPr>
          <w:rFonts w:ascii="Times New Roman" w:hAnsi="Times New Roman" w:cs="Times New Roman"/>
          <w:lang w:eastAsia="hr-HR"/>
        </w:rPr>
        <w:t>biti</w:t>
      </w:r>
      <w:r w:rsidRPr="00486559">
        <w:rPr>
          <w:rFonts w:ascii="Times New Roman" w:hAnsi="Times New Roman" w:cs="Times New Roman"/>
          <w:lang w:eastAsia="hr-HR"/>
        </w:rPr>
        <w:t xml:space="preserve"> će </w:t>
      </w:r>
      <w:r>
        <w:rPr>
          <w:rFonts w:ascii="Times New Roman" w:hAnsi="Times New Roman" w:cs="Times New Roman"/>
          <w:lang w:eastAsia="hr-HR"/>
        </w:rPr>
        <w:t>dostavljena</w:t>
      </w:r>
      <w:r w:rsidRPr="00486559">
        <w:rPr>
          <w:rFonts w:ascii="Times New Roman" w:hAnsi="Times New Roman" w:cs="Times New Roman"/>
          <w:lang w:eastAsia="hr-HR"/>
        </w:rPr>
        <w:t xml:space="preserve"> kandidatima </w:t>
      </w:r>
      <w:r>
        <w:rPr>
          <w:rFonts w:ascii="Times New Roman" w:hAnsi="Times New Roman" w:cs="Times New Roman"/>
          <w:lang w:eastAsia="hr-HR"/>
        </w:rPr>
        <w:t xml:space="preserve">redovnom poštom </w:t>
      </w:r>
      <w:r w:rsidRPr="00486559">
        <w:rPr>
          <w:rFonts w:ascii="Times New Roman" w:hAnsi="Times New Roman" w:cs="Times New Roman"/>
          <w:lang w:eastAsia="hr-HR"/>
        </w:rPr>
        <w:t>s navedenim imenom i prezimenom izabranog kandidata.</w:t>
      </w:r>
    </w:p>
    <w:p w14:paraId="33C0A4AD" w14:textId="77777777" w:rsidR="00486559" w:rsidRDefault="00A63374" w:rsidP="00A63374">
      <w:pPr>
        <w:rPr>
          <w:rFonts w:ascii="Times New Roman" w:hAnsi="Times New Roman" w:cs="Times New Roman"/>
          <w:lang w:eastAsia="hr-HR"/>
        </w:rPr>
      </w:pPr>
      <w:r w:rsidRPr="00A63374">
        <w:rPr>
          <w:rFonts w:ascii="Times New Roman" w:hAnsi="Times New Roman" w:cs="Times New Roman"/>
          <w:lang w:eastAsia="hr-HR"/>
        </w:rPr>
        <w:t>Upravno vijeće dječjeg vrtića zadržava pravo ne izvršiti izbor po raspisanom natječaju te isti poništiti bez posebnog obrazloženja.</w:t>
      </w:r>
    </w:p>
    <w:p w14:paraId="33927CBC" w14:textId="27C2E015" w:rsidR="00486559" w:rsidRDefault="00A63374" w:rsidP="00486559">
      <w:pPr>
        <w:spacing w:after="120"/>
        <w:rPr>
          <w:rFonts w:ascii="Times New Roman" w:hAnsi="Times New Roman" w:cs="Times New Roman"/>
          <w:lang w:eastAsia="hr-HR"/>
        </w:rPr>
      </w:pPr>
      <w:r w:rsidRPr="00A63374">
        <w:rPr>
          <w:rFonts w:ascii="Times New Roman" w:hAnsi="Times New Roman" w:cs="Times New Roman"/>
          <w:lang w:eastAsia="hr-HR"/>
        </w:rPr>
        <w:t>Natječaj je objavljen na mrežnim stranicama i oglasnim pločama Hrvatskog zavoda za zapošljavanje</w:t>
      </w:r>
      <w:r w:rsidR="0003526B">
        <w:rPr>
          <w:rFonts w:ascii="Times New Roman" w:hAnsi="Times New Roman" w:cs="Times New Roman"/>
          <w:lang w:eastAsia="hr-HR"/>
        </w:rPr>
        <w:t xml:space="preserve">, Općine Gornja Rijeka i </w:t>
      </w:r>
      <w:r w:rsidRPr="00A63374">
        <w:rPr>
          <w:rFonts w:ascii="Times New Roman" w:hAnsi="Times New Roman" w:cs="Times New Roman"/>
          <w:lang w:eastAsia="hr-HR"/>
        </w:rPr>
        <w:t xml:space="preserve">Dječjeg vrtića </w:t>
      </w:r>
      <w:r w:rsidR="004224CC">
        <w:rPr>
          <w:rFonts w:ascii="Times New Roman" w:hAnsi="Times New Roman" w:cs="Times New Roman"/>
          <w:lang w:eastAsia="hr-HR"/>
        </w:rPr>
        <w:t>Mali medo</w:t>
      </w:r>
      <w:r w:rsidR="0003526B">
        <w:rPr>
          <w:rFonts w:ascii="Times New Roman" w:hAnsi="Times New Roman" w:cs="Times New Roman"/>
          <w:lang w:eastAsia="hr-HR"/>
        </w:rPr>
        <w:t>.</w:t>
      </w:r>
    </w:p>
    <w:p w14:paraId="72947737" w14:textId="4E126AA8" w:rsidR="00A63374" w:rsidRPr="00A63374" w:rsidRDefault="004224CC" w:rsidP="00A63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hr-HR"/>
        </w:rPr>
        <w:t xml:space="preserve"> </w:t>
      </w:r>
    </w:p>
    <w:p w14:paraId="6CEE374F" w14:textId="77777777" w:rsidR="00FF69E7" w:rsidRDefault="00FF69E7" w:rsidP="00FF69E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7AEE5DC" w14:textId="0187A576" w:rsidR="00FF69E7" w:rsidRDefault="00FF69E7" w:rsidP="00FF69E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KLASA: </w:t>
      </w:r>
      <w:r w:rsidR="00050D23">
        <w:rPr>
          <w:rFonts w:ascii="Times New Roman" w:eastAsia="Times New Roman" w:hAnsi="Times New Roman" w:cs="Times New Roman"/>
          <w:color w:val="333333"/>
          <w:lang w:eastAsia="hr-HR"/>
        </w:rPr>
        <w:t>112-0</w:t>
      </w:r>
      <w:r w:rsidR="00F21BA7">
        <w:rPr>
          <w:rFonts w:ascii="Times New Roman" w:eastAsia="Times New Roman" w:hAnsi="Times New Roman" w:cs="Times New Roman"/>
          <w:color w:val="333333"/>
          <w:lang w:eastAsia="hr-HR"/>
        </w:rPr>
        <w:t>3</w:t>
      </w:r>
      <w:r w:rsidR="00050D23">
        <w:rPr>
          <w:rFonts w:ascii="Times New Roman" w:eastAsia="Times New Roman" w:hAnsi="Times New Roman" w:cs="Times New Roman"/>
          <w:color w:val="333333"/>
          <w:lang w:eastAsia="hr-HR"/>
        </w:rPr>
        <w:t>/2</w:t>
      </w:r>
      <w:r w:rsidR="00F21BA7">
        <w:rPr>
          <w:rFonts w:ascii="Times New Roman" w:eastAsia="Times New Roman" w:hAnsi="Times New Roman" w:cs="Times New Roman"/>
          <w:color w:val="333333"/>
          <w:lang w:eastAsia="hr-HR"/>
        </w:rPr>
        <w:t>5</w:t>
      </w:r>
      <w:r w:rsidR="00050D23">
        <w:rPr>
          <w:rFonts w:ascii="Times New Roman" w:eastAsia="Times New Roman" w:hAnsi="Times New Roman" w:cs="Times New Roman"/>
          <w:color w:val="333333"/>
          <w:lang w:eastAsia="hr-HR"/>
        </w:rPr>
        <w:t>-01/</w:t>
      </w:r>
      <w:r w:rsidR="00D43462">
        <w:rPr>
          <w:rFonts w:ascii="Times New Roman" w:eastAsia="Times New Roman" w:hAnsi="Times New Roman" w:cs="Times New Roman"/>
          <w:color w:val="333333"/>
          <w:lang w:eastAsia="hr-HR"/>
        </w:rPr>
        <w:t>4</w:t>
      </w:r>
    </w:p>
    <w:p w14:paraId="417D9ECF" w14:textId="2A73EA3A" w:rsidR="00050D23" w:rsidRDefault="00050D23" w:rsidP="00FF69E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URBROJ: 2137-25-1-2</w:t>
      </w:r>
      <w:r w:rsidR="00F21BA7">
        <w:rPr>
          <w:rFonts w:ascii="Times New Roman" w:eastAsia="Times New Roman" w:hAnsi="Times New Roman" w:cs="Times New Roman"/>
          <w:color w:val="333333"/>
          <w:lang w:eastAsia="hr-HR"/>
        </w:rPr>
        <w:t>5</w:t>
      </w:r>
      <w:r>
        <w:rPr>
          <w:rFonts w:ascii="Times New Roman" w:eastAsia="Times New Roman" w:hAnsi="Times New Roman" w:cs="Times New Roman"/>
          <w:color w:val="333333"/>
          <w:lang w:eastAsia="hr-HR"/>
        </w:rPr>
        <w:t>-2</w:t>
      </w:r>
    </w:p>
    <w:p w14:paraId="0D648D4B" w14:textId="77777777" w:rsidR="00FF69E7" w:rsidRDefault="00FF69E7" w:rsidP="0006385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76BF6AC2" w14:textId="77777777" w:rsidR="00FF69E7" w:rsidRDefault="00FF69E7" w:rsidP="0006385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4F92CB1" w14:textId="658D3F39" w:rsidR="002C4E4F" w:rsidRPr="00141989" w:rsidRDefault="002C4E4F" w:rsidP="0006385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Upravno vijeće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br/>
        <w:t>Dječjeg vrtića Mali medo</w:t>
      </w:r>
    </w:p>
    <w:p w14:paraId="0F48B1A2" w14:textId="03A98719" w:rsidR="0F882CC9" w:rsidRPr="00141989" w:rsidRDefault="0F882CC9" w:rsidP="00141989">
      <w:pPr>
        <w:spacing w:after="0" w:line="240" w:lineRule="auto"/>
        <w:rPr>
          <w:rFonts w:ascii="Times New Roman" w:hAnsi="Times New Roman" w:cs="Times New Roman"/>
        </w:rPr>
      </w:pPr>
    </w:p>
    <w:sectPr w:rsidR="0F882CC9" w:rsidRPr="00141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9263C"/>
    <w:multiLevelType w:val="multilevel"/>
    <w:tmpl w:val="2CAC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7EB51"/>
    <w:multiLevelType w:val="hybridMultilevel"/>
    <w:tmpl w:val="B1709946"/>
    <w:lvl w:ilvl="0" w:tplc="ABE2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326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EC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7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43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1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07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C2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68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218BC"/>
    <w:multiLevelType w:val="hybridMultilevel"/>
    <w:tmpl w:val="B8147B30"/>
    <w:lvl w:ilvl="0" w:tplc="74CC3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8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CE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01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0E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3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6B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A6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C6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C94D6"/>
    <w:multiLevelType w:val="hybridMultilevel"/>
    <w:tmpl w:val="CA222A74"/>
    <w:lvl w:ilvl="0" w:tplc="F154E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EAD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8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8C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6D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2A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68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4D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25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3C28"/>
    <w:multiLevelType w:val="multilevel"/>
    <w:tmpl w:val="2E1C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438363">
    <w:abstractNumId w:val="2"/>
  </w:num>
  <w:num w:numId="2" w16cid:durableId="1986933180">
    <w:abstractNumId w:val="3"/>
  </w:num>
  <w:num w:numId="3" w16cid:durableId="251285894">
    <w:abstractNumId w:val="1"/>
  </w:num>
  <w:num w:numId="4" w16cid:durableId="1461462828">
    <w:abstractNumId w:val="0"/>
  </w:num>
  <w:num w:numId="5" w16cid:durableId="70204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75C141"/>
    <w:rsid w:val="00006926"/>
    <w:rsid w:val="0001412F"/>
    <w:rsid w:val="00021AB9"/>
    <w:rsid w:val="00024228"/>
    <w:rsid w:val="00034CFB"/>
    <w:rsid w:val="0003526B"/>
    <w:rsid w:val="00037047"/>
    <w:rsid w:val="0005066F"/>
    <w:rsid w:val="00050D23"/>
    <w:rsid w:val="0006385E"/>
    <w:rsid w:val="000B33F8"/>
    <w:rsid w:val="000B503C"/>
    <w:rsid w:val="000D0842"/>
    <w:rsid w:val="000D6180"/>
    <w:rsid w:val="00107B21"/>
    <w:rsid w:val="001346A5"/>
    <w:rsid w:val="00141989"/>
    <w:rsid w:val="0016095F"/>
    <w:rsid w:val="00162ADA"/>
    <w:rsid w:val="00165CA3"/>
    <w:rsid w:val="001678D4"/>
    <w:rsid w:val="001778E5"/>
    <w:rsid w:val="001A3EF4"/>
    <w:rsid w:val="001A6459"/>
    <w:rsid w:val="002016DE"/>
    <w:rsid w:val="002025E7"/>
    <w:rsid w:val="00232C1A"/>
    <w:rsid w:val="00242CE0"/>
    <w:rsid w:val="002A0120"/>
    <w:rsid w:val="002C4E4F"/>
    <w:rsid w:val="002D2A85"/>
    <w:rsid w:val="003044A7"/>
    <w:rsid w:val="0031064D"/>
    <w:rsid w:val="00330BCF"/>
    <w:rsid w:val="00351DC0"/>
    <w:rsid w:val="003821D3"/>
    <w:rsid w:val="003B0BCB"/>
    <w:rsid w:val="003B2B31"/>
    <w:rsid w:val="003B2F8E"/>
    <w:rsid w:val="003C0D2A"/>
    <w:rsid w:val="003C19D7"/>
    <w:rsid w:val="003C64AC"/>
    <w:rsid w:val="003E0BF9"/>
    <w:rsid w:val="0040486C"/>
    <w:rsid w:val="0041652F"/>
    <w:rsid w:val="00420221"/>
    <w:rsid w:val="004224CC"/>
    <w:rsid w:val="00440291"/>
    <w:rsid w:val="0045067B"/>
    <w:rsid w:val="00466A70"/>
    <w:rsid w:val="004758A3"/>
    <w:rsid w:val="00486559"/>
    <w:rsid w:val="004E2855"/>
    <w:rsid w:val="00530090"/>
    <w:rsid w:val="00543F07"/>
    <w:rsid w:val="005C3081"/>
    <w:rsid w:val="005C3A33"/>
    <w:rsid w:val="005C5F46"/>
    <w:rsid w:val="005F1257"/>
    <w:rsid w:val="005F7CCF"/>
    <w:rsid w:val="006021A5"/>
    <w:rsid w:val="00613113"/>
    <w:rsid w:val="00640499"/>
    <w:rsid w:val="00650398"/>
    <w:rsid w:val="00665FD2"/>
    <w:rsid w:val="00677434"/>
    <w:rsid w:val="00684E7E"/>
    <w:rsid w:val="006B34FC"/>
    <w:rsid w:val="00711331"/>
    <w:rsid w:val="00730BC7"/>
    <w:rsid w:val="0075452C"/>
    <w:rsid w:val="00777730"/>
    <w:rsid w:val="007C0C0F"/>
    <w:rsid w:val="007E0E68"/>
    <w:rsid w:val="007E5D65"/>
    <w:rsid w:val="00807860"/>
    <w:rsid w:val="0081404C"/>
    <w:rsid w:val="00826707"/>
    <w:rsid w:val="00832B79"/>
    <w:rsid w:val="00851D11"/>
    <w:rsid w:val="008814DB"/>
    <w:rsid w:val="0089723B"/>
    <w:rsid w:val="008A1F5D"/>
    <w:rsid w:val="008A2BD4"/>
    <w:rsid w:val="008C2180"/>
    <w:rsid w:val="00914DAC"/>
    <w:rsid w:val="00920E71"/>
    <w:rsid w:val="00976B6B"/>
    <w:rsid w:val="009A34D3"/>
    <w:rsid w:val="00A001A3"/>
    <w:rsid w:val="00A30E81"/>
    <w:rsid w:val="00A47E32"/>
    <w:rsid w:val="00A63374"/>
    <w:rsid w:val="00A64C91"/>
    <w:rsid w:val="00A81214"/>
    <w:rsid w:val="00A83A7D"/>
    <w:rsid w:val="00B07A06"/>
    <w:rsid w:val="00B3097E"/>
    <w:rsid w:val="00B442DD"/>
    <w:rsid w:val="00B52168"/>
    <w:rsid w:val="00B83AF9"/>
    <w:rsid w:val="00B9341B"/>
    <w:rsid w:val="00B97133"/>
    <w:rsid w:val="00BA1CAF"/>
    <w:rsid w:val="00BA36BE"/>
    <w:rsid w:val="00BA3BED"/>
    <w:rsid w:val="00BD0BD7"/>
    <w:rsid w:val="00BD1482"/>
    <w:rsid w:val="00BE5FAF"/>
    <w:rsid w:val="00BF16B3"/>
    <w:rsid w:val="00C838CA"/>
    <w:rsid w:val="00CA0835"/>
    <w:rsid w:val="00CB1DBE"/>
    <w:rsid w:val="00CB403D"/>
    <w:rsid w:val="00CD7517"/>
    <w:rsid w:val="00CE4550"/>
    <w:rsid w:val="00D01E22"/>
    <w:rsid w:val="00D047E9"/>
    <w:rsid w:val="00D43462"/>
    <w:rsid w:val="00D952C8"/>
    <w:rsid w:val="00DB4117"/>
    <w:rsid w:val="00DB5807"/>
    <w:rsid w:val="00DB6CCB"/>
    <w:rsid w:val="00DD16E0"/>
    <w:rsid w:val="00E03E69"/>
    <w:rsid w:val="00E50B3A"/>
    <w:rsid w:val="00EB6ACA"/>
    <w:rsid w:val="00ED7D47"/>
    <w:rsid w:val="00EF1A59"/>
    <w:rsid w:val="00F00026"/>
    <w:rsid w:val="00F21BA7"/>
    <w:rsid w:val="00F32FD3"/>
    <w:rsid w:val="00F47EF3"/>
    <w:rsid w:val="00F655DA"/>
    <w:rsid w:val="00FC6BFB"/>
    <w:rsid w:val="00FD0104"/>
    <w:rsid w:val="00FF69E7"/>
    <w:rsid w:val="0F882CC9"/>
    <w:rsid w:val="6C75C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3ECE"/>
  <w15:chartTrackingRefBased/>
  <w15:docId w15:val="{53995254-B2F4-4835-98AC-9033AB8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F882CC9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F882CC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F882CC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F882CC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F882CC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F882CC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F882CC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F882CC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F882CC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F882CC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F882CC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F882CC9"/>
    <w:rPr>
      <w:rFonts w:eastAsiaTheme="minorEastAsia"/>
      <w:color w:val="5A5A5A"/>
    </w:rPr>
  </w:style>
  <w:style w:type="paragraph" w:styleId="Citat">
    <w:name w:val="Quote"/>
    <w:basedOn w:val="Normal"/>
    <w:next w:val="Normal"/>
    <w:link w:val="CitatChar"/>
    <w:uiPriority w:val="29"/>
    <w:qFormat/>
    <w:rsid w:val="0F882C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F882CC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lomakpopisa">
    <w:name w:val="List Paragraph"/>
    <w:basedOn w:val="Normal"/>
    <w:uiPriority w:val="34"/>
    <w:qFormat/>
    <w:rsid w:val="0F882CC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F882CC9"/>
    <w:rPr>
      <w:rFonts w:asciiTheme="majorHAnsi" w:eastAsiaTheme="majorEastAsia" w:hAnsiTheme="majorHAnsi" w:cstheme="majorBidi"/>
      <w:noProof w:val="0"/>
      <w:color w:val="1F3763"/>
      <w:sz w:val="24"/>
      <w:szCs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rsid w:val="0F882CC9"/>
    <w:rPr>
      <w:rFonts w:asciiTheme="majorHAnsi" w:eastAsiaTheme="majorEastAsia" w:hAnsiTheme="majorHAnsi" w:cstheme="majorBidi"/>
      <w:noProof w:val="0"/>
      <w:color w:val="1F3763"/>
      <w:lang w:val="hr-HR"/>
    </w:rPr>
  </w:style>
  <w:style w:type="character" w:customStyle="1" w:styleId="Naslov7Char">
    <w:name w:val="Naslov 7 Char"/>
    <w:basedOn w:val="Zadanifontodlomka"/>
    <w:link w:val="Naslov7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1F3763"/>
      <w:lang w:val="hr-HR"/>
    </w:rPr>
  </w:style>
  <w:style w:type="character" w:customStyle="1" w:styleId="Naslov8Char">
    <w:name w:val="Naslov 8 Char"/>
    <w:basedOn w:val="Zadanifontodlomka"/>
    <w:link w:val="Naslov8"/>
    <w:uiPriority w:val="9"/>
    <w:rsid w:val="0F882CC9"/>
    <w:rPr>
      <w:rFonts w:asciiTheme="majorHAnsi" w:eastAsiaTheme="majorEastAsia" w:hAnsiTheme="majorHAnsi" w:cstheme="majorBidi"/>
      <w:noProof w:val="0"/>
      <w:color w:val="272727"/>
      <w:sz w:val="21"/>
      <w:szCs w:val="21"/>
      <w:lang w:val="hr-HR"/>
    </w:rPr>
  </w:style>
  <w:style w:type="character" w:customStyle="1" w:styleId="Naslov9Char">
    <w:name w:val="Naslov 9 Char"/>
    <w:basedOn w:val="Zadanifontodlomka"/>
    <w:link w:val="Naslov9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F882CC9"/>
    <w:rPr>
      <w:rFonts w:asciiTheme="majorHAnsi" w:eastAsiaTheme="majorEastAsia" w:hAnsiTheme="majorHAnsi" w:cstheme="majorBidi"/>
      <w:noProof w:val="0"/>
      <w:sz w:val="56"/>
      <w:szCs w:val="56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F882CC9"/>
    <w:rPr>
      <w:rFonts w:asciiTheme="minorHAnsi" w:eastAsiaTheme="minorEastAsia" w:hAnsiTheme="minorHAnsi" w:cstheme="minorBidi"/>
      <w:noProof w:val="0"/>
      <w:color w:val="5A5A5A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F882CC9"/>
    <w:rPr>
      <w:i/>
      <w:iCs/>
      <w:noProof w:val="0"/>
      <w:color w:val="404040" w:themeColor="text1" w:themeTint="BF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F882CC9"/>
    <w:rPr>
      <w:i/>
      <w:iCs/>
      <w:noProof w:val="0"/>
      <w:color w:val="4472C4" w:themeColor="accent1"/>
      <w:lang w:val="hr-HR"/>
    </w:rPr>
  </w:style>
  <w:style w:type="paragraph" w:styleId="Sadraj1">
    <w:name w:val="toc 1"/>
    <w:basedOn w:val="Normal"/>
    <w:next w:val="Normal"/>
    <w:uiPriority w:val="39"/>
    <w:unhideWhenUsed/>
    <w:rsid w:val="0F882CC9"/>
    <w:pPr>
      <w:spacing w:after="100"/>
    </w:pPr>
  </w:style>
  <w:style w:type="paragraph" w:styleId="Sadraj2">
    <w:name w:val="toc 2"/>
    <w:basedOn w:val="Normal"/>
    <w:next w:val="Normal"/>
    <w:uiPriority w:val="39"/>
    <w:unhideWhenUsed/>
    <w:rsid w:val="0F882CC9"/>
    <w:pPr>
      <w:spacing w:after="100"/>
      <w:ind w:left="220"/>
    </w:pPr>
  </w:style>
  <w:style w:type="paragraph" w:styleId="Sadraj3">
    <w:name w:val="toc 3"/>
    <w:basedOn w:val="Normal"/>
    <w:next w:val="Normal"/>
    <w:uiPriority w:val="39"/>
    <w:unhideWhenUsed/>
    <w:rsid w:val="0F882CC9"/>
    <w:pPr>
      <w:spacing w:after="100"/>
      <w:ind w:left="440"/>
    </w:pPr>
  </w:style>
  <w:style w:type="paragraph" w:styleId="Sadraj4">
    <w:name w:val="toc 4"/>
    <w:basedOn w:val="Normal"/>
    <w:next w:val="Normal"/>
    <w:uiPriority w:val="39"/>
    <w:unhideWhenUsed/>
    <w:rsid w:val="0F882CC9"/>
    <w:pPr>
      <w:spacing w:after="100"/>
      <w:ind w:left="660"/>
    </w:pPr>
  </w:style>
  <w:style w:type="paragraph" w:styleId="Sadraj5">
    <w:name w:val="toc 5"/>
    <w:basedOn w:val="Normal"/>
    <w:next w:val="Normal"/>
    <w:uiPriority w:val="39"/>
    <w:unhideWhenUsed/>
    <w:rsid w:val="0F882CC9"/>
    <w:pPr>
      <w:spacing w:after="100"/>
      <w:ind w:left="880"/>
    </w:pPr>
  </w:style>
  <w:style w:type="paragraph" w:styleId="Sadraj6">
    <w:name w:val="toc 6"/>
    <w:basedOn w:val="Normal"/>
    <w:next w:val="Normal"/>
    <w:uiPriority w:val="39"/>
    <w:unhideWhenUsed/>
    <w:rsid w:val="0F882CC9"/>
    <w:pPr>
      <w:spacing w:after="100"/>
      <w:ind w:left="1100"/>
    </w:pPr>
  </w:style>
  <w:style w:type="paragraph" w:styleId="Sadraj7">
    <w:name w:val="toc 7"/>
    <w:basedOn w:val="Normal"/>
    <w:next w:val="Normal"/>
    <w:uiPriority w:val="39"/>
    <w:unhideWhenUsed/>
    <w:rsid w:val="0F882CC9"/>
    <w:pPr>
      <w:spacing w:after="100"/>
      <w:ind w:left="1320"/>
    </w:pPr>
  </w:style>
  <w:style w:type="paragraph" w:styleId="Sadraj8">
    <w:name w:val="toc 8"/>
    <w:basedOn w:val="Normal"/>
    <w:next w:val="Normal"/>
    <w:uiPriority w:val="39"/>
    <w:unhideWhenUsed/>
    <w:rsid w:val="0F882CC9"/>
    <w:pPr>
      <w:spacing w:after="100"/>
      <w:ind w:left="1540"/>
    </w:pPr>
  </w:style>
  <w:style w:type="paragraph" w:styleId="Sadraj9">
    <w:name w:val="toc 9"/>
    <w:basedOn w:val="Normal"/>
    <w:next w:val="Normal"/>
    <w:uiPriority w:val="39"/>
    <w:unhideWhenUsed/>
    <w:rsid w:val="0F882CC9"/>
    <w:pPr>
      <w:spacing w:after="100"/>
      <w:ind w:left="1760"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F882CC9"/>
    <w:rPr>
      <w:noProof w:val="0"/>
      <w:sz w:val="20"/>
      <w:szCs w:val="2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F882CC9"/>
    <w:rPr>
      <w:noProof w:val="0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F882CC9"/>
    <w:rPr>
      <w:noProof w:val="0"/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F882CC9"/>
    <w:rPr>
      <w:noProof w:val="0"/>
      <w:lang w:val="hr-HR"/>
    </w:rPr>
  </w:style>
  <w:style w:type="paragraph" w:styleId="StandardWeb">
    <w:name w:val="Normal (Web)"/>
    <w:basedOn w:val="Normal"/>
    <w:uiPriority w:val="99"/>
    <w:semiHidden/>
    <w:unhideWhenUsed/>
    <w:rsid w:val="002C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C4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Mali medo</dc:creator>
  <cp:keywords/>
  <dc:description/>
  <cp:lastModifiedBy>Dječji vrtić Mali medo</cp:lastModifiedBy>
  <cp:revision>13</cp:revision>
  <cp:lastPrinted>2024-02-06T10:53:00Z</cp:lastPrinted>
  <dcterms:created xsi:type="dcterms:W3CDTF">2025-01-23T09:15:00Z</dcterms:created>
  <dcterms:modified xsi:type="dcterms:W3CDTF">2025-03-12T11:30:00Z</dcterms:modified>
</cp:coreProperties>
</file>