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7122" w14:textId="77777777" w:rsidR="00752F4F" w:rsidRDefault="00752F4F" w:rsidP="0040452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0A2D84DD" w14:textId="77777777" w:rsidR="00752F4F" w:rsidRDefault="00752F4F" w:rsidP="0040452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1624F6E1" w14:textId="1868DE86" w:rsidR="005F682C" w:rsidRPr="00290450" w:rsidRDefault="005F682C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Naziv obveznika:</w:t>
      </w:r>
      <w:r w:rsidR="00890A76">
        <w:rPr>
          <w:rFonts w:ascii="Times New Roman" w:eastAsia="Times New Roman" w:hAnsi="Times New Roman"/>
          <w:sz w:val="24"/>
          <w:szCs w:val="24"/>
          <w:lang w:eastAsia="hr-HR"/>
        </w:rPr>
        <w:t xml:space="preserve"> OPĆINA </w:t>
      </w:r>
      <w:r w:rsidRPr="00290450">
        <w:rPr>
          <w:rFonts w:ascii="Times New Roman" w:eastAsia="Times New Roman" w:hAnsi="Times New Roman"/>
          <w:sz w:val="24"/>
          <w:szCs w:val="24"/>
          <w:lang w:eastAsia="hr-HR"/>
        </w:rPr>
        <w:t>GORNJA RIJEKA</w:t>
      </w:r>
    </w:p>
    <w:p w14:paraId="15013958" w14:textId="7D321592" w:rsidR="005F682C" w:rsidRPr="00290450" w:rsidRDefault="005F682C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Broj RKP-a: </w:t>
      </w:r>
      <w:r w:rsidR="00830A58">
        <w:rPr>
          <w:rFonts w:ascii="Times New Roman" w:eastAsia="Times New Roman" w:hAnsi="Times New Roman"/>
          <w:sz w:val="24"/>
          <w:szCs w:val="24"/>
          <w:lang w:eastAsia="hr-HR"/>
        </w:rPr>
        <w:t>27896</w:t>
      </w:r>
    </w:p>
    <w:p w14:paraId="5F1B5746" w14:textId="3170710C" w:rsidR="005F682C" w:rsidRPr="00290450" w:rsidRDefault="005F682C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Sjedište obveznika: </w:t>
      </w:r>
      <w:r w:rsidRPr="00290450">
        <w:rPr>
          <w:rFonts w:ascii="Times New Roman" w:eastAsia="Times New Roman" w:hAnsi="Times New Roman"/>
          <w:sz w:val="24"/>
          <w:szCs w:val="24"/>
          <w:lang w:eastAsia="hr-HR"/>
        </w:rPr>
        <w:t>Gornja Rijeka</w:t>
      </w:r>
    </w:p>
    <w:p w14:paraId="41ADAFC0" w14:textId="1ECB01AE" w:rsidR="00E222BF" w:rsidRPr="00290450" w:rsidRDefault="00E222BF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Adresa sjedišta obveznika:</w:t>
      </w:r>
      <w:r w:rsidRPr="00290450">
        <w:rPr>
          <w:rFonts w:ascii="Times New Roman" w:eastAsia="Times New Roman" w:hAnsi="Times New Roman"/>
          <w:sz w:val="24"/>
          <w:szCs w:val="24"/>
          <w:lang w:eastAsia="hr-HR"/>
        </w:rPr>
        <w:t xml:space="preserve"> Trg Sidonije Rubido </w:t>
      </w:r>
      <w:proofErr w:type="spellStart"/>
      <w:r w:rsidRPr="00290450">
        <w:rPr>
          <w:rFonts w:ascii="Times New Roman" w:eastAsia="Times New Roman" w:hAnsi="Times New Roman"/>
          <w:sz w:val="24"/>
          <w:szCs w:val="24"/>
          <w:lang w:eastAsia="hr-HR"/>
        </w:rPr>
        <w:t>Erdody</w:t>
      </w:r>
      <w:proofErr w:type="spellEnd"/>
      <w:r w:rsidRPr="00290450">
        <w:rPr>
          <w:rFonts w:ascii="Times New Roman" w:eastAsia="Times New Roman" w:hAnsi="Times New Roman"/>
          <w:sz w:val="24"/>
          <w:szCs w:val="24"/>
          <w:lang w:eastAsia="hr-HR"/>
        </w:rPr>
        <w:t xml:space="preserve"> 3</w:t>
      </w:r>
    </w:p>
    <w:p w14:paraId="6D0C337E" w14:textId="3C1ABFA4" w:rsidR="00E222BF" w:rsidRPr="00013997" w:rsidRDefault="00E222BF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Matični broj: </w:t>
      </w:r>
      <w:r w:rsidR="00FE05C2" w:rsidRPr="00013997">
        <w:rPr>
          <w:rFonts w:ascii="Times New Roman" w:eastAsia="Times New Roman" w:hAnsi="Times New Roman"/>
          <w:sz w:val="24"/>
          <w:szCs w:val="24"/>
          <w:lang w:eastAsia="hr-HR"/>
        </w:rPr>
        <w:t>02599007</w:t>
      </w:r>
    </w:p>
    <w:p w14:paraId="74FFBC9B" w14:textId="16A34263" w:rsidR="00E222BF" w:rsidRPr="00013997" w:rsidRDefault="00830A58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OIB:</w:t>
      </w:r>
      <w:r w:rsidR="00013997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="00FE05C2" w:rsidRPr="00013997">
        <w:rPr>
          <w:rFonts w:ascii="Times New Roman" w:eastAsia="Times New Roman" w:hAnsi="Times New Roman"/>
          <w:sz w:val="24"/>
          <w:szCs w:val="24"/>
          <w:lang w:eastAsia="hr-HR"/>
        </w:rPr>
        <w:t>38669993312</w:t>
      </w:r>
    </w:p>
    <w:p w14:paraId="07AB1D42" w14:textId="17113B17" w:rsidR="00E222BF" w:rsidRPr="00290450" w:rsidRDefault="00E222BF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Razina: </w:t>
      </w:r>
      <w:r w:rsidR="00830A58">
        <w:rPr>
          <w:rFonts w:ascii="Times New Roman" w:eastAsia="Times New Roman" w:hAnsi="Times New Roman"/>
          <w:sz w:val="24"/>
          <w:szCs w:val="24"/>
          <w:lang w:eastAsia="hr-HR"/>
        </w:rPr>
        <w:t>22</w:t>
      </w:r>
    </w:p>
    <w:p w14:paraId="78B5B771" w14:textId="2AA4DDFC" w:rsidR="00E222BF" w:rsidRPr="00290450" w:rsidRDefault="00E222BF" w:rsidP="004045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5B6DD2" w14:textId="77777777" w:rsidR="00E222BF" w:rsidRPr="00290450" w:rsidRDefault="0040452A" w:rsidP="00E222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BILJEŠKE  </w:t>
      </w:r>
    </w:p>
    <w:p w14:paraId="2D91A89A" w14:textId="77777777" w:rsidR="00E222BF" w:rsidRPr="00290450" w:rsidRDefault="0040452A" w:rsidP="00E222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UZ FINANCIJSK</w:t>
      </w:r>
      <w:r w:rsidR="00E222BF"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E</w:t>
      </w: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IZVJEŠTAJ</w:t>
      </w:r>
      <w:r w:rsidR="00E222BF"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E</w:t>
      </w:r>
    </w:p>
    <w:p w14:paraId="3E1A58F2" w14:textId="5552091E" w:rsidR="0040452A" w:rsidRPr="00290450" w:rsidRDefault="0040452A" w:rsidP="00E222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ZA  RAZDOBLJE  OD  01.</w:t>
      </w:r>
      <w:r w:rsidR="00E222BF"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SIJEČNJA DO 31. </w:t>
      </w:r>
      <w:r w:rsidR="00D92BE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OŽUJKA</w:t>
      </w:r>
      <w:r w:rsidR="00E222BF"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202</w:t>
      </w:r>
      <w:r w:rsidR="00E458B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5</w:t>
      </w:r>
      <w:r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</w:t>
      </w:r>
      <w:r w:rsidR="00E222BF" w:rsidRPr="0029045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GODINE</w:t>
      </w:r>
    </w:p>
    <w:p w14:paraId="76170903" w14:textId="77777777" w:rsidR="0040452A" w:rsidRPr="00290450" w:rsidRDefault="0040452A" w:rsidP="004045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CB1449A" w14:textId="397E8C4F" w:rsidR="0040452A" w:rsidRPr="00290450" w:rsidRDefault="0040452A" w:rsidP="004045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58621C" w14:textId="1F543A6F" w:rsidR="0040452A" w:rsidRDefault="00881DB9" w:rsidP="00881DB9">
      <w:pPr>
        <w:spacing w:after="0"/>
        <w:jc w:val="both"/>
        <w:rPr>
          <w:rFonts w:ascii="Times New Roman" w:hAnsi="Times New Roman"/>
        </w:rPr>
      </w:pPr>
      <w:r w:rsidRPr="00216A2B">
        <w:rPr>
          <w:rFonts w:ascii="Times New Roman" w:hAnsi="Times New Roman"/>
        </w:rPr>
        <w:t>Obveza sastavljanja financijskih izvještaja i Bilješki uz financijske izvještaje propisana je č</w:t>
      </w:r>
      <w:r w:rsidR="00C86134" w:rsidRPr="00216A2B">
        <w:rPr>
          <w:rFonts w:ascii="Times New Roman" w:hAnsi="Times New Roman"/>
        </w:rPr>
        <w:t>lank</w:t>
      </w:r>
      <w:r w:rsidRPr="00216A2B">
        <w:rPr>
          <w:rFonts w:ascii="Times New Roman" w:hAnsi="Times New Roman"/>
        </w:rPr>
        <w:t>om</w:t>
      </w:r>
      <w:r w:rsidR="00C86134" w:rsidRPr="00216A2B">
        <w:rPr>
          <w:rFonts w:ascii="Times New Roman" w:hAnsi="Times New Roman"/>
        </w:rPr>
        <w:t xml:space="preserve"> 139. </w:t>
      </w:r>
      <w:r w:rsidR="0040452A" w:rsidRPr="00216A2B">
        <w:rPr>
          <w:rFonts w:ascii="Times New Roman" w:hAnsi="Times New Roman"/>
        </w:rPr>
        <w:t>Zakon</w:t>
      </w:r>
      <w:r w:rsidR="00C86134" w:rsidRPr="00216A2B">
        <w:rPr>
          <w:rFonts w:ascii="Times New Roman" w:hAnsi="Times New Roman"/>
        </w:rPr>
        <w:t>a</w:t>
      </w:r>
      <w:r w:rsidR="0040452A" w:rsidRPr="00216A2B">
        <w:rPr>
          <w:rFonts w:ascii="Times New Roman" w:hAnsi="Times New Roman"/>
        </w:rPr>
        <w:t xml:space="preserve"> o proračunu (</w:t>
      </w:r>
      <w:r w:rsidRPr="00216A2B">
        <w:rPr>
          <w:rFonts w:ascii="Times New Roman" w:hAnsi="Times New Roman"/>
        </w:rPr>
        <w:t>„</w:t>
      </w:r>
      <w:r w:rsidR="0040452A" w:rsidRPr="00216A2B">
        <w:rPr>
          <w:rFonts w:ascii="Times New Roman" w:hAnsi="Times New Roman"/>
        </w:rPr>
        <w:t>Narodne novine</w:t>
      </w:r>
      <w:r w:rsidRPr="00216A2B">
        <w:rPr>
          <w:rFonts w:ascii="Times New Roman" w:hAnsi="Times New Roman"/>
        </w:rPr>
        <w:t>“</w:t>
      </w:r>
      <w:r w:rsidR="00C86134" w:rsidRPr="00216A2B">
        <w:rPr>
          <w:rFonts w:ascii="Times New Roman" w:hAnsi="Times New Roman"/>
        </w:rPr>
        <w:t xml:space="preserve"> broj </w:t>
      </w:r>
      <w:r w:rsidR="004E069B">
        <w:rPr>
          <w:rFonts w:ascii="Times New Roman" w:hAnsi="Times New Roman"/>
        </w:rPr>
        <w:t>1</w:t>
      </w:r>
      <w:r w:rsidR="00C86134" w:rsidRPr="00216A2B">
        <w:rPr>
          <w:rFonts w:ascii="Times New Roman" w:hAnsi="Times New Roman"/>
        </w:rPr>
        <w:t>44/21</w:t>
      </w:r>
      <w:r w:rsidR="0040452A" w:rsidRPr="00216A2B">
        <w:rPr>
          <w:rFonts w:ascii="Times New Roman" w:hAnsi="Times New Roman"/>
        </w:rPr>
        <w:t>)</w:t>
      </w:r>
      <w:r w:rsidRPr="00216A2B">
        <w:rPr>
          <w:rFonts w:ascii="Times New Roman" w:hAnsi="Times New Roman"/>
        </w:rPr>
        <w:t xml:space="preserve"> i </w:t>
      </w:r>
      <w:r w:rsidR="0040452A" w:rsidRPr="00216A2B">
        <w:rPr>
          <w:rFonts w:ascii="Times New Roman" w:hAnsi="Times New Roman"/>
        </w:rPr>
        <w:t>Pravilnik</w:t>
      </w:r>
      <w:r w:rsidRPr="00216A2B">
        <w:rPr>
          <w:rFonts w:ascii="Times New Roman" w:hAnsi="Times New Roman"/>
        </w:rPr>
        <w:t>om</w:t>
      </w:r>
      <w:r w:rsidR="0040452A" w:rsidRPr="00216A2B">
        <w:rPr>
          <w:rFonts w:ascii="Times New Roman" w:hAnsi="Times New Roman"/>
        </w:rPr>
        <w:t xml:space="preserve"> o financijskom izvještavanju u proračunskom računovodstvu (</w:t>
      </w:r>
      <w:r w:rsidRPr="00216A2B">
        <w:rPr>
          <w:rFonts w:ascii="Times New Roman" w:hAnsi="Times New Roman"/>
        </w:rPr>
        <w:t>„</w:t>
      </w:r>
      <w:r w:rsidR="0040452A" w:rsidRPr="00216A2B">
        <w:rPr>
          <w:rFonts w:ascii="Times New Roman" w:hAnsi="Times New Roman"/>
        </w:rPr>
        <w:t>Narodne novin</w:t>
      </w:r>
      <w:r w:rsidR="000F5658" w:rsidRPr="00216A2B">
        <w:rPr>
          <w:rFonts w:ascii="Times New Roman" w:hAnsi="Times New Roman"/>
        </w:rPr>
        <w:t>e</w:t>
      </w:r>
      <w:r w:rsidRPr="00216A2B">
        <w:rPr>
          <w:rFonts w:ascii="Times New Roman" w:hAnsi="Times New Roman"/>
        </w:rPr>
        <w:t>“</w:t>
      </w:r>
      <w:r w:rsidR="0040452A" w:rsidRPr="00216A2B">
        <w:rPr>
          <w:rFonts w:ascii="Times New Roman" w:hAnsi="Times New Roman"/>
        </w:rPr>
        <w:t xml:space="preserve"> br</w:t>
      </w:r>
      <w:r w:rsidR="00C86134" w:rsidRPr="00216A2B">
        <w:rPr>
          <w:rFonts w:ascii="Times New Roman" w:hAnsi="Times New Roman"/>
        </w:rPr>
        <w:t>oj 37/22</w:t>
      </w:r>
      <w:r w:rsidR="004E069B">
        <w:rPr>
          <w:rFonts w:ascii="Times New Roman" w:hAnsi="Times New Roman"/>
        </w:rPr>
        <w:t>. i 52/25</w:t>
      </w:r>
      <w:r w:rsidR="0040452A" w:rsidRPr="00216A2B">
        <w:rPr>
          <w:rFonts w:ascii="Times New Roman" w:hAnsi="Times New Roman"/>
        </w:rPr>
        <w:t>)</w:t>
      </w:r>
      <w:r w:rsidR="000F5658" w:rsidRPr="00216A2B">
        <w:rPr>
          <w:rFonts w:ascii="Times New Roman" w:hAnsi="Times New Roman"/>
        </w:rPr>
        <w:t>.</w:t>
      </w:r>
    </w:p>
    <w:p w14:paraId="2C4C8B2E" w14:textId="77777777" w:rsidR="00FE05C2" w:rsidRDefault="00FE05C2" w:rsidP="009937F8">
      <w:pPr>
        <w:spacing w:after="0"/>
        <w:jc w:val="both"/>
        <w:rPr>
          <w:rFonts w:ascii="Times New Roman" w:hAnsi="Times New Roman"/>
          <w:b/>
        </w:rPr>
      </w:pPr>
    </w:p>
    <w:p w14:paraId="4B87FCED" w14:textId="0F84225B" w:rsidR="009937F8" w:rsidRPr="00A108FA" w:rsidRDefault="009937F8" w:rsidP="009937F8">
      <w:pPr>
        <w:spacing w:after="0"/>
        <w:jc w:val="both"/>
        <w:rPr>
          <w:rFonts w:ascii="Times New Roman" w:hAnsi="Times New Roman"/>
          <w:b/>
        </w:rPr>
      </w:pPr>
      <w:r w:rsidRPr="00A108FA">
        <w:rPr>
          <w:rFonts w:ascii="Times New Roman" w:hAnsi="Times New Roman"/>
          <w:b/>
        </w:rPr>
        <w:t>I.</w:t>
      </w:r>
      <w:r w:rsidRPr="00A108FA">
        <w:rPr>
          <w:rFonts w:ascii="Times New Roman" w:hAnsi="Times New Roman"/>
          <w:b/>
        </w:rPr>
        <w:tab/>
        <w:t>BILJŠKE UZ IZVJEŠTAJ O PRIHODIM</w:t>
      </w:r>
      <w:r w:rsidR="00A108FA">
        <w:rPr>
          <w:rFonts w:ascii="Times New Roman" w:hAnsi="Times New Roman"/>
          <w:b/>
        </w:rPr>
        <w:t>A I RASHODIMA, PRIMICIMA I IZDA</w:t>
      </w:r>
      <w:r w:rsidRPr="00A108FA">
        <w:rPr>
          <w:rFonts w:ascii="Times New Roman" w:hAnsi="Times New Roman"/>
          <w:b/>
        </w:rPr>
        <w:t>CIMA – Obrazac PR-RAS</w:t>
      </w:r>
    </w:p>
    <w:p w14:paraId="00048C9C" w14:textId="0AF65E10" w:rsidR="00377A99" w:rsidRDefault="00377A99" w:rsidP="00A108FA">
      <w:pPr>
        <w:spacing w:after="0"/>
        <w:jc w:val="both"/>
        <w:rPr>
          <w:rFonts w:ascii="Times New Roman" w:hAnsi="Times New Roman"/>
          <w:b/>
          <w:i/>
        </w:rPr>
      </w:pPr>
    </w:p>
    <w:p w14:paraId="28833D31" w14:textId="421C257D" w:rsidR="003E1BC8" w:rsidRDefault="003E1BC8" w:rsidP="00A108FA">
      <w:pPr>
        <w:spacing w:after="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i/>
        </w:rPr>
        <w:t xml:space="preserve">Šifra 6 – Prihodi poslovanja </w:t>
      </w:r>
    </w:p>
    <w:p w14:paraId="4CD70427" w14:textId="0F0F1FD4" w:rsidR="00DC051C" w:rsidRPr="003E1BC8" w:rsidRDefault="00DC051C" w:rsidP="00A108FA">
      <w:pPr>
        <w:spacing w:after="0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Povećanje prihoda poslovanja u odnosu na ostvarenje prethodne godine </w:t>
      </w:r>
      <w:r w:rsidR="005A747A">
        <w:rPr>
          <w:rFonts w:ascii="Times New Roman" w:hAnsi="Times New Roman"/>
          <w:bCs/>
          <w:iCs/>
        </w:rPr>
        <w:t xml:space="preserve">u indeksu 176,3% i to najvećim djelom od pomoći (šifra 63) iz razloga što su ostvarene kapitalne pomoći i pomoći od izvanproračunskih korisnika koje nisu bile ostvarene prethodne godine za ovo izvještajno razdoblje. </w:t>
      </w:r>
    </w:p>
    <w:p w14:paraId="67109F93" w14:textId="7BA535FF" w:rsidR="00377A99" w:rsidRDefault="00377A99" w:rsidP="00E22013">
      <w:pPr>
        <w:spacing w:after="0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Šifra 61 – Prihodi od poreza</w:t>
      </w:r>
    </w:p>
    <w:p w14:paraId="3F33970A" w14:textId="6DB05118" w:rsidR="00E22013" w:rsidRPr="00E22013" w:rsidRDefault="00F74D4F" w:rsidP="00E2201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Povećanje</w:t>
      </w:r>
      <w:r w:rsidR="00E22013" w:rsidRPr="00E22013">
        <w:rPr>
          <w:rFonts w:ascii="Times New Roman" w:hAnsi="Times New Roman"/>
        </w:rPr>
        <w:t xml:space="preserve"> u odnosu na prošlogodišnje izvještajno razdoblje </w:t>
      </w:r>
      <w:r w:rsidR="00124F0A">
        <w:rPr>
          <w:rFonts w:ascii="Times New Roman" w:hAnsi="Times New Roman"/>
        </w:rPr>
        <w:t xml:space="preserve">u indeksu </w:t>
      </w:r>
      <w:r w:rsidR="003E1BC8">
        <w:rPr>
          <w:rFonts w:ascii="Times New Roman" w:hAnsi="Times New Roman"/>
        </w:rPr>
        <w:t>126,6</w:t>
      </w:r>
      <w:r w:rsidR="00124F0A">
        <w:rPr>
          <w:rFonts w:ascii="Times New Roman" w:hAnsi="Times New Roman"/>
        </w:rPr>
        <w:t>%</w:t>
      </w:r>
      <w:r w:rsidR="00377A9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Razlog </w:t>
      </w:r>
      <w:r w:rsidR="00377A99" w:rsidRPr="00377A99">
        <w:rPr>
          <w:rFonts w:ascii="Times New Roman" w:hAnsi="Times New Roman"/>
        </w:rPr>
        <w:t>povećanj</w:t>
      </w:r>
      <w:r w:rsidR="00F3497D">
        <w:rPr>
          <w:rFonts w:ascii="Times New Roman" w:hAnsi="Times New Roman"/>
        </w:rPr>
        <w:t>a</w:t>
      </w:r>
      <w:r w:rsidR="00377A99" w:rsidRPr="00377A99">
        <w:rPr>
          <w:rFonts w:ascii="Times New Roman" w:hAnsi="Times New Roman"/>
        </w:rPr>
        <w:t xml:space="preserve"> je </w:t>
      </w:r>
      <w:r w:rsidR="00786C5B">
        <w:rPr>
          <w:rFonts w:ascii="Times New Roman" w:hAnsi="Times New Roman"/>
        </w:rPr>
        <w:t>promjena porezne politike,</w:t>
      </w:r>
      <w:r w:rsidR="00377A99" w:rsidRPr="00377A99">
        <w:rPr>
          <w:rFonts w:ascii="Times New Roman" w:hAnsi="Times New Roman"/>
        </w:rPr>
        <w:t xml:space="preserve"> povećanje broja zaposlenih i veće plaće te samim time i povećanje </w:t>
      </w:r>
      <w:r w:rsidR="00124F0A">
        <w:rPr>
          <w:rFonts w:ascii="Times New Roman" w:hAnsi="Times New Roman"/>
        </w:rPr>
        <w:t xml:space="preserve">svih </w:t>
      </w:r>
      <w:r w:rsidR="00377A99" w:rsidRPr="00377A99">
        <w:rPr>
          <w:rFonts w:ascii="Times New Roman" w:hAnsi="Times New Roman"/>
        </w:rPr>
        <w:t>poreznih prihoda.</w:t>
      </w:r>
      <w:r w:rsidR="00695F37" w:rsidRPr="00695F37">
        <w:t xml:space="preserve"> </w:t>
      </w:r>
    </w:p>
    <w:p w14:paraId="59A27DF8" w14:textId="49C7812A" w:rsidR="007817C3" w:rsidRDefault="009937F8" w:rsidP="009937F8">
      <w:pPr>
        <w:spacing w:after="0"/>
        <w:jc w:val="both"/>
        <w:rPr>
          <w:rFonts w:ascii="Times New Roman" w:hAnsi="Times New Roman"/>
        </w:rPr>
      </w:pPr>
      <w:r w:rsidRPr="00767863">
        <w:rPr>
          <w:rFonts w:ascii="Times New Roman" w:hAnsi="Times New Roman"/>
          <w:b/>
          <w:bCs/>
        </w:rPr>
        <w:t>Šifra 63</w:t>
      </w:r>
      <w:r w:rsidRPr="009937F8">
        <w:rPr>
          <w:rFonts w:ascii="Times New Roman" w:hAnsi="Times New Roman"/>
        </w:rPr>
        <w:t xml:space="preserve"> </w:t>
      </w:r>
      <w:r w:rsidR="00767863">
        <w:rPr>
          <w:rFonts w:ascii="Times New Roman" w:hAnsi="Times New Roman"/>
          <w:b/>
          <w:bCs/>
          <w:i/>
          <w:iCs/>
        </w:rPr>
        <w:t xml:space="preserve">Pomoći iz inozemstva i od subjekata unutar općeg proračuna </w:t>
      </w:r>
    </w:p>
    <w:p w14:paraId="30188610" w14:textId="14B68506" w:rsidR="009937F8" w:rsidRPr="009937F8" w:rsidRDefault="007817C3" w:rsidP="009937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767863">
        <w:rPr>
          <w:rFonts w:ascii="Times New Roman" w:hAnsi="Times New Roman"/>
        </w:rPr>
        <w:t xml:space="preserve">ovećanje </w:t>
      </w:r>
      <w:r w:rsidR="000967A2">
        <w:rPr>
          <w:rFonts w:ascii="Times New Roman" w:hAnsi="Times New Roman"/>
        </w:rPr>
        <w:t xml:space="preserve">pomoći u indeksu 234,7% iz razloga </w:t>
      </w:r>
      <w:r w:rsidR="000967A2" w:rsidRPr="000967A2">
        <w:rPr>
          <w:rFonts w:ascii="Times New Roman" w:hAnsi="Times New Roman"/>
        </w:rPr>
        <w:t>što su ostvarene kapitalne pomoći i pomoći od izvanproračunskih korisnika koje nisu bile ostvarene prethodne godine za ovo izvještajno razdoblje</w:t>
      </w:r>
      <w:r w:rsidR="000967A2">
        <w:rPr>
          <w:rFonts w:ascii="Times New Roman" w:hAnsi="Times New Roman"/>
        </w:rPr>
        <w:t>.</w:t>
      </w:r>
      <w:r w:rsidR="00085E37">
        <w:rPr>
          <w:rFonts w:ascii="Times New Roman" w:hAnsi="Times New Roman"/>
        </w:rPr>
        <w:t xml:space="preserve"> Pomoći fiskalnog izravnanja (šifra 6353) u prošlog godini ostvarene na šifri 6331.</w:t>
      </w:r>
    </w:p>
    <w:p w14:paraId="17D27E5B" w14:textId="77777777" w:rsidR="00AE45CF" w:rsidRDefault="00AE45CF" w:rsidP="00AE45CF">
      <w:pPr>
        <w:spacing w:after="0"/>
        <w:jc w:val="both"/>
        <w:rPr>
          <w:rFonts w:ascii="Times New Roman" w:hAnsi="Times New Roman"/>
          <w:b/>
          <w:bCs/>
          <w:i/>
          <w:iCs/>
        </w:rPr>
      </w:pPr>
      <w:r w:rsidRPr="00D2108B">
        <w:rPr>
          <w:rFonts w:ascii="Times New Roman" w:hAnsi="Times New Roman"/>
          <w:b/>
          <w:bCs/>
          <w:i/>
          <w:iCs/>
        </w:rPr>
        <w:t>Šifra 6</w:t>
      </w:r>
      <w:r>
        <w:rPr>
          <w:rFonts w:ascii="Times New Roman" w:hAnsi="Times New Roman"/>
          <w:b/>
          <w:bCs/>
          <w:i/>
          <w:iCs/>
        </w:rPr>
        <w:t>6</w:t>
      </w:r>
      <w:r w:rsidRPr="00D2108B">
        <w:rPr>
          <w:rFonts w:ascii="Times New Roman" w:hAnsi="Times New Roman"/>
          <w:b/>
          <w:bCs/>
          <w:i/>
          <w:iCs/>
        </w:rPr>
        <w:t xml:space="preserve"> – </w:t>
      </w:r>
      <w:r>
        <w:rPr>
          <w:rFonts w:ascii="Times New Roman" w:hAnsi="Times New Roman"/>
          <w:b/>
          <w:bCs/>
          <w:i/>
          <w:iCs/>
        </w:rPr>
        <w:t>Prihodi od prodaje proizvoda i robe te pruženih usluga …</w:t>
      </w:r>
    </w:p>
    <w:p w14:paraId="01462CB9" w14:textId="77777777" w:rsidR="00AE45CF" w:rsidRPr="00155426" w:rsidRDefault="00AE45CF" w:rsidP="00AE45CF">
      <w:pPr>
        <w:spacing w:after="0"/>
        <w:jc w:val="both"/>
        <w:rPr>
          <w:rFonts w:ascii="Times New Roman" w:hAnsi="Times New Roman"/>
        </w:rPr>
      </w:pPr>
      <w:r w:rsidRPr="00155426">
        <w:rPr>
          <w:rFonts w:ascii="Times New Roman" w:hAnsi="Times New Roman"/>
        </w:rPr>
        <w:t xml:space="preserve">Odnose se na </w:t>
      </w:r>
      <w:r>
        <w:rPr>
          <w:rFonts w:ascii="Times New Roman" w:hAnsi="Times New Roman"/>
        </w:rPr>
        <w:t xml:space="preserve">prihode od proizvodnje električne energije putem solarne elektrane. </w:t>
      </w:r>
    </w:p>
    <w:p w14:paraId="5F5D320D" w14:textId="77777777" w:rsidR="004B7B03" w:rsidRDefault="009937F8" w:rsidP="009937F8">
      <w:pPr>
        <w:spacing w:after="0"/>
        <w:jc w:val="both"/>
        <w:rPr>
          <w:rFonts w:ascii="Times New Roman" w:hAnsi="Times New Roman"/>
        </w:rPr>
      </w:pPr>
      <w:r w:rsidRPr="00FC172E">
        <w:rPr>
          <w:rFonts w:ascii="Times New Roman" w:hAnsi="Times New Roman"/>
          <w:b/>
          <w:bCs/>
          <w:i/>
          <w:iCs/>
        </w:rPr>
        <w:t>Šifra 3</w:t>
      </w:r>
      <w:r w:rsidR="00FC172E" w:rsidRPr="00FC172E">
        <w:rPr>
          <w:rFonts w:ascii="Times New Roman" w:hAnsi="Times New Roman"/>
          <w:b/>
          <w:bCs/>
          <w:i/>
          <w:iCs/>
        </w:rPr>
        <w:t xml:space="preserve"> – Rashodi poslovanja</w:t>
      </w:r>
      <w:r w:rsidRPr="009937F8">
        <w:rPr>
          <w:rFonts w:ascii="Times New Roman" w:hAnsi="Times New Roman"/>
        </w:rPr>
        <w:t xml:space="preserve"> </w:t>
      </w:r>
    </w:p>
    <w:p w14:paraId="03AE75D7" w14:textId="2A821E8A" w:rsidR="00CD0FA4" w:rsidRDefault="004B7B03" w:rsidP="009937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Povećanje</w:t>
      </w:r>
      <w:r w:rsidR="009937F8" w:rsidRPr="009937F8">
        <w:rPr>
          <w:rFonts w:ascii="Times New Roman" w:hAnsi="Times New Roman"/>
        </w:rPr>
        <w:t xml:space="preserve"> rashoda </w:t>
      </w:r>
      <w:r w:rsidR="00FC172E">
        <w:rPr>
          <w:rFonts w:ascii="Times New Roman" w:hAnsi="Times New Roman"/>
        </w:rPr>
        <w:t>u odnosu na prethodnu godinu</w:t>
      </w:r>
      <w:r>
        <w:rPr>
          <w:rFonts w:ascii="Times New Roman" w:hAnsi="Times New Roman"/>
        </w:rPr>
        <w:t xml:space="preserve"> u indeksu 1</w:t>
      </w:r>
      <w:r w:rsidR="00473C85">
        <w:rPr>
          <w:rFonts w:ascii="Times New Roman" w:hAnsi="Times New Roman"/>
        </w:rPr>
        <w:t>27,8</w:t>
      </w:r>
      <w:r>
        <w:rPr>
          <w:rFonts w:ascii="Times New Roman" w:hAnsi="Times New Roman"/>
        </w:rPr>
        <w:t xml:space="preserve">%. Povećanje se </w:t>
      </w:r>
      <w:r w:rsidR="00473C85">
        <w:rPr>
          <w:rFonts w:ascii="Times New Roman" w:hAnsi="Times New Roman"/>
        </w:rPr>
        <w:t>najvećim djelom odnosi na</w:t>
      </w:r>
      <w:r w:rsidR="009D782D">
        <w:rPr>
          <w:rFonts w:ascii="Times New Roman" w:hAnsi="Times New Roman"/>
        </w:rPr>
        <w:t xml:space="preserve"> rashode</w:t>
      </w:r>
      <w:r>
        <w:rPr>
          <w:rFonts w:ascii="Times New Roman" w:hAnsi="Times New Roman"/>
        </w:rPr>
        <w:t xml:space="preserve"> </w:t>
      </w:r>
      <w:r w:rsidR="009D782D" w:rsidRPr="009D782D">
        <w:rPr>
          <w:rFonts w:ascii="Times New Roman" w:hAnsi="Times New Roman"/>
        </w:rPr>
        <w:t>za zaposlene</w:t>
      </w:r>
      <w:r w:rsidR="00CD0FA4">
        <w:rPr>
          <w:rFonts w:ascii="Times New Roman" w:hAnsi="Times New Roman"/>
        </w:rPr>
        <w:t>, financijske rashode, naknade građanima i kućanstvima te rashode za donacije.</w:t>
      </w:r>
    </w:p>
    <w:p w14:paraId="7B874675" w14:textId="77777777" w:rsidR="00CD0FA4" w:rsidRDefault="00CD0FA4" w:rsidP="009937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 xml:space="preserve">Šifra 31 – </w:t>
      </w:r>
      <w:r>
        <w:rPr>
          <w:rFonts w:ascii="Times New Roman" w:hAnsi="Times New Roman"/>
        </w:rPr>
        <w:t xml:space="preserve">povećanje u indeksu 131,5 % u odnosu na prethodnu godinu </w:t>
      </w:r>
      <w:r w:rsidR="00473C85">
        <w:rPr>
          <w:rFonts w:ascii="Times New Roman" w:hAnsi="Times New Roman"/>
        </w:rPr>
        <w:t>zbog zapošljavanja jednog dodatnog službenika i povećanja plaća</w:t>
      </w:r>
    </w:p>
    <w:p w14:paraId="328F2665" w14:textId="77777777" w:rsidR="00CD0FA4" w:rsidRDefault="00CD0FA4" w:rsidP="009937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Šifra 34 -</w:t>
      </w:r>
      <w:r w:rsidR="00473C85">
        <w:rPr>
          <w:rFonts w:ascii="Times New Roman" w:hAnsi="Times New Roman"/>
        </w:rPr>
        <w:t xml:space="preserve"> </w:t>
      </w:r>
      <w:r w:rsidRPr="00CD0FA4">
        <w:rPr>
          <w:rFonts w:ascii="Times New Roman" w:hAnsi="Times New Roman"/>
        </w:rPr>
        <w:t xml:space="preserve">povećanje u indeksu </w:t>
      </w:r>
      <w:r>
        <w:rPr>
          <w:rFonts w:ascii="Times New Roman" w:hAnsi="Times New Roman"/>
        </w:rPr>
        <w:t>206,8</w:t>
      </w:r>
      <w:r w:rsidRPr="00CD0FA4">
        <w:rPr>
          <w:rFonts w:ascii="Times New Roman" w:hAnsi="Times New Roman"/>
        </w:rPr>
        <w:t xml:space="preserve"> % u odnosu na prethodnu godinu </w:t>
      </w:r>
      <w:r w:rsidR="00473C85">
        <w:rPr>
          <w:rFonts w:ascii="Times New Roman" w:hAnsi="Times New Roman"/>
        </w:rPr>
        <w:t>zbog povećanja cijena bankarskih usluga i platnog prometa</w:t>
      </w:r>
      <w:r>
        <w:rPr>
          <w:rFonts w:ascii="Times New Roman" w:hAnsi="Times New Roman"/>
        </w:rPr>
        <w:t xml:space="preserve"> </w:t>
      </w:r>
    </w:p>
    <w:p w14:paraId="5346E1B2" w14:textId="579EEB19" w:rsidR="00CD0FA4" w:rsidRDefault="00CD0FA4" w:rsidP="009937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 xml:space="preserve">Šifra 37 - </w:t>
      </w:r>
      <w:r w:rsidRPr="00873E7B">
        <w:rPr>
          <w:rFonts w:ascii="Times New Roman" w:hAnsi="Times New Roman"/>
        </w:rPr>
        <w:t xml:space="preserve">povećanje u indeksu </w:t>
      </w:r>
      <w:r w:rsidR="00873E7B">
        <w:rPr>
          <w:rFonts w:ascii="Times New Roman" w:hAnsi="Times New Roman"/>
        </w:rPr>
        <w:t>352,1</w:t>
      </w:r>
      <w:r w:rsidRPr="00873E7B">
        <w:rPr>
          <w:rFonts w:ascii="Times New Roman" w:hAnsi="Times New Roman"/>
        </w:rPr>
        <w:t xml:space="preserve"> % u odnosu na prethodnu godinu</w:t>
      </w:r>
      <w:r w:rsidR="00873E7B">
        <w:rPr>
          <w:rFonts w:ascii="Times New Roman" w:hAnsi="Times New Roman"/>
        </w:rPr>
        <w:t xml:space="preserve"> na što je utjecalo povećanje naknade za novorođeno dijete i </w:t>
      </w:r>
      <w:r w:rsidR="007F16A9">
        <w:rPr>
          <w:rFonts w:ascii="Times New Roman" w:hAnsi="Times New Roman"/>
        </w:rPr>
        <w:t xml:space="preserve">povećanje </w:t>
      </w:r>
      <w:r w:rsidR="00873E7B">
        <w:rPr>
          <w:rFonts w:ascii="Times New Roman" w:hAnsi="Times New Roman"/>
        </w:rPr>
        <w:t>broj zahtjeva za naknadu.</w:t>
      </w:r>
    </w:p>
    <w:p w14:paraId="49F37D72" w14:textId="4730DDE3" w:rsidR="00873E7B" w:rsidRPr="00CD0FA4" w:rsidRDefault="006F108B" w:rsidP="009937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Šifra 3</w:t>
      </w:r>
      <w:r>
        <w:rPr>
          <w:rFonts w:ascii="Times New Roman" w:hAnsi="Times New Roman"/>
          <w:b/>
          <w:bCs/>
          <w:i/>
          <w:iCs/>
        </w:rPr>
        <w:t>8</w:t>
      </w:r>
      <w:r>
        <w:rPr>
          <w:rFonts w:ascii="Times New Roman" w:hAnsi="Times New Roman"/>
          <w:b/>
          <w:bCs/>
          <w:i/>
          <w:iCs/>
        </w:rPr>
        <w:t xml:space="preserve"> - </w:t>
      </w:r>
      <w:r w:rsidRPr="00873E7B">
        <w:rPr>
          <w:rFonts w:ascii="Times New Roman" w:hAnsi="Times New Roman"/>
        </w:rPr>
        <w:t xml:space="preserve">povećanje u indeksu </w:t>
      </w:r>
      <w:r w:rsidR="000B0FED">
        <w:rPr>
          <w:rFonts w:ascii="Times New Roman" w:hAnsi="Times New Roman"/>
        </w:rPr>
        <w:t>5.100,3</w:t>
      </w:r>
      <w:r w:rsidRPr="00873E7B">
        <w:rPr>
          <w:rFonts w:ascii="Times New Roman" w:hAnsi="Times New Roman"/>
        </w:rPr>
        <w:t xml:space="preserve"> % u odnosu na prethodnu godinu</w:t>
      </w:r>
      <w:r w:rsidR="00C975A2">
        <w:rPr>
          <w:rFonts w:ascii="Times New Roman" w:hAnsi="Times New Roman"/>
        </w:rPr>
        <w:t xml:space="preserve"> iz razloga što su </w:t>
      </w:r>
      <w:r w:rsidR="007F16A9">
        <w:rPr>
          <w:rFonts w:ascii="Times New Roman" w:hAnsi="Times New Roman"/>
        </w:rPr>
        <w:t xml:space="preserve">isplaćena sredstva za financiranje vatrogastva i crvenog križa. </w:t>
      </w:r>
    </w:p>
    <w:p w14:paraId="3B227E16" w14:textId="352A8F40" w:rsidR="00D63E3D" w:rsidRDefault="00D63E3D" w:rsidP="009937F8">
      <w:pPr>
        <w:spacing w:after="0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Šifra 4 – Rashodi za nabavu nefinancijske imovine</w:t>
      </w:r>
    </w:p>
    <w:p w14:paraId="3CC64E5C" w14:textId="06826AD3" w:rsidR="00D63E3D" w:rsidRPr="00D63E3D" w:rsidRDefault="007B0266" w:rsidP="009937F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Smanjenje</w:t>
      </w:r>
      <w:r w:rsidR="00D63E3D">
        <w:rPr>
          <w:rFonts w:ascii="Times New Roman" w:hAnsi="Times New Roman"/>
        </w:rPr>
        <w:t xml:space="preserve"> rashoda </w:t>
      </w:r>
      <w:r>
        <w:rPr>
          <w:rFonts w:ascii="Times New Roman" w:hAnsi="Times New Roman"/>
        </w:rPr>
        <w:t xml:space="preserve">u odnosu na prethodnu godinu </w:t>
      </w:r>
      <w:r w:rsidR="00D63E3D">
        <w:rPr>
          <w:rFonts w:ascii="Times New Roman" w:hAnsi="Times New Roman"/>
        </w:rPr>
        <w:t xml:space="preserve">iz razloga što </w:t>
      </w:r>
      <w:r>
        <w:rPr>
          <w:rFonts w:ascii="Times New Roman" w:hAnsi="Times New Roman"/>
        </w:rPr>
        <w:t xml:space="preserve">su za planirane projekte modernizacije cesta i izgradnje III. Faze sportske građevine završeni postupci javne nabave, sklopljeni ugovori, a u sljedećim razdobljima </w:t>
      </w:r>
      <w:r w:rsidR="00FF2833">
        <w:rPr>
          <w:rFonts w:ascii="Times New Roman" w:hAnsi="Times New Roman"/>
        </w:rPr>
        <w:t xml:space="preserve">će se ostvariti rashodi. </w:t>
      </w:r>
      <w:r w:rsidR="004119CB">
        <w:rPr>
          <w:rFonts w:ascii="Times New Roman" w:hAnsi="Times New Roman"/>
        </w:rPr>
        <w:t xml:space="preserve"> </w:t>
      </w:r>
    </w:p>
    <w:p w14:paraId="2D0AEA68" w14:textId="0BE1746A" w:rsidR="007345C4" w:rsidRPr="00752F4F" w:rsidRDefault="007345C4" w:rsidP="00290450">
      <w:pPr>
        <w:spacing w:after="0"/>
        <w:jc w:val="both"/>
        <w:rPr>
          <w:rFonts w:ascii="Times New Roman" w:hAnsi="Times New Roman"/>
          <w:b/>
          <w:bCs/>
          <w:i/>
          <w:iCs/>
        </w:rPr>
      </w:pPr>
    </w:p>
    <w:p w14:paraId="00FC77FE" w14:textId="709400B2" w:rsidR="00A57D36" w:rsidRDefault="00A57D36" w:rsidP="00290450">
      <w:pPr>
        <w:spacing w:after="0"/>
        <w:jc w:val="both"/>
        <w:rPr>
          <w:rFonts w:ascii="Times New Roman" w:hAnsi="Times New Roman"/>
        </w:rPr>
      </w:pPr>
    </w:p>
    <w:p w14:paraId="78EB9A0F" w14:textId="77777777" w:rsidR="00A57D36" w:rsidRDefault="00A57D36" w:rsidP="00290450">
      <w:pPr>
        <w:spacing w:after="0"/>
        <w:jc w:val="both"/>
        <w:rPr>
          <w:rFonts w:ascii="Times New Roman" w:hAnsi="Times New Roman"/>
        </w:rPr>
      </w:pPr>
    </w:p>
    <w:p w14:paraId="2FDF9AFB" w14:textId="77777777" w:rsidR="00752F4F" w:rsidRDefault="00752F4F" w:rsidP="00290450">
      <w:pPr>
        <w:spacing w:after="0"/>
        <w:jc w:val="both"/>
        <w:rPr>
          <w:rFonts w:ascii="Times New Roman" w:hAnsi="Times New Roman"/>
          <w:b/>
          <w:bCs/>
        </w:rPr>
      </w:pPr>
    </w:p>
    <w:p w14:paraId="7947FBB2" w14:textId="72653643" w:rsidR="00D221C1" w:rsidRDefault="004A2C5D" w:rsidP="00290450">
      <w:pPr>
        <w:spacing w:after="0"/>
        <w:jc w:val="both"/>
        <w:rPr>
          <w:rFonts w:ascii="Times New Roman" w:hAnsi="Times New Roman"/>
          <w:b/>
          <w:bCs/>
        </w:rPr>
      </w:pPr>
      <w:r w:rsidRPr="004A2C5D">
        <w:rPr>
          <w:rFonts w:ascii="Times New Roman" w:hAnsi="Times New Roman"/>
          <w:b/>
          <w:bCs/>
        </w:rPr>
        <w:t xml:space="preserve">II. </w:t>
      </w:r>
      <w:r w:rsidR="0041582F" w:rsidRPr="004A2C5D">
        <w:rPr>
          <w:rFonts w:ascii="Times New Roman" w:hAnsi="Times New Roman"/>
          <w:b/>
          <w:bCs/>
        </w:rPr>
        <w:t xml:space="preserve">BILJEŠKE UZ </w:t>
      </w:r>
      <w:r w:rsidR="00290450" w:rsidRPr="004A2C5D">
        <w:rPr>
          <w:rFonts w:ascii="Times New Roman" w:hAnsi="Times New Roman"/>
          <w:b/>
          <w:bCs/>
        </w:rPr>
        <w:t>IZVJEŠTAJ O</w:t>
      </w:r>
      <w:r w:rsidR="00D221C1" w:rsidRPr="004A2C5D">
        <w:rPr>
          <w:rFonts w:ascii="Times New Roman" w:hAnsi="Times New Roman"/>
          <w:b/>
          <w:bCs/>
        </w:rPr>
        <w:t xml:space="preserve"> OBVEZ</w:t>
      </w:r>
      <w:r w:rsidR="00290450" w:rsidRPr="004A2C5D">
        <w:rPr>
          <w:rFonts w:ascii="Times New Roman" w:hAnsi="Times New Roman"/>
          <w:b/>
          <w:bCs/>
        </w:rPr>
        <w:t>AMA</w:t>
      </w:r>
    </w:p>
    <w:p w14:paraId="0B45469D" w14:textId="77777777" w:rsidR="004D144C" w:rsidRPr="004A2C5D" w:rsidRDefault="004D144C" w:rsidP="00290450">
      <w:pPr>
        <w:spacing w:after="0"/>
        <w:jc w:val="both"/>
        <w:rPr>
          <w:rFonts w:ascii="Times New Roman" w:hAnsi="Times New Roman"/>
          <w:b/>
          <w:bCs/>
        </w:rPr>
      </w:pPr>
    </w:p>
    <w:p w14:paraId="60A06839" w14:textId="7D112DCF" w:rsidR="0030337C" w:rsidRPr="00EA37D5" w:rsidRDefault="004D144C" w:rsidP="00EA37D5">
      <w:pPr>
        <w:spacing w:after="0"/>
        <w:jc w:val="both"/>
        <w:rPr>
          <w:rFonts w:ascii="Times New Roman" w:hAnsi="Times New Roman"/>
        </w:rPr>
      </w:pPr>
      <w:r w:rsidRPr="004D144C">
        <w:rPr>
          <w:rFonts w:ascii="Times New Roman" w:hAnsi="Times New Roman"/>
          <w:b/>
          <w:bCs/>
          <w:i/>
          <w:iCs/>
        </w:rPr>
        <w:t>Šifra V006</w:t>
      </w:r>
      <w:r w:rsidRPr="004D144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i/>
          <w:iCs/>
        </w:rPr>
        <w:t xml:space="preserve">Stanje obveza na kraju izvještajnog razdoblja </w:t>
      </w:r>
      <w:r>
        <w:rPr>
          <w:rFonts w:ascii="Times New Roman" w:hAnsi="Times New Roman"/>
        </w:rPr>
        <w:t>iznos</w:t>
      </w:r>
      <w:r w:rsidR="00BB45BA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="00EA37D5">
        <w:rPr>
          <w:rFonts w:ascii="Times New Roman" w:hAnsi="Times New Roman"/>
        </w:rPr>
        <w:t>2</w:t>
      </w:r>
      <w:r w:rsidR="005A7084">
        <w:rPr>
          <w:rFonts w:ascii="Times New Roman" w:hAnsi="Times New Roman"/>
        </w:rPr>
        <w:t>5.562,62</w:t>
      </w:r>
      <w:r w:rsidR="00EA37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eura </w:t>
      </w:r>
      <w:r w:rsidR="00B41DA3">
        <w:rPr>
          <w:rFonts w:ascii="Times New Roman" w:hAnsi="Times New Roman"/>
        </w:rPr>
        <w:t xml:space="preserve">i odnose se na nedospjele obveze na kraju izvještajnog razdoblja. </w:t>
      </w:r>
    </w:p>
    <w:p w14:paraId="03C32E27" w14:textId="08363A64" w:rsidR="0030337C" w:rsidRDefault="0030337C" w:rsidP="009E06EB">
      <w:pPr>
        <w:spacing w:after="0"/>
        <w:rPr>
          <w:rFonts w:ascii="Times New Roman" w:hAnsi="Times New Roman"/>
          <w:b/>
          <w:bCs/>
        </w:rPr>
      </w:pPr>
    </w:p>
    <w:p w14:paraId="236AC853" w14:textId="5293E241" w:rsidR="00752F4F" w:rsidRDefault="00752F4F" w:rsidP="009E06EB">
      <w:pPr>
        <w:spacing w:after="0"/>
        <w:rPr>
          <w:rFonts w:ascii="Times New Roman" w:hAnsi="Times New Roman"/>
          <w:b/>
          <w:bCs/>
        </w:rPr>
      </w:pPr>
    </w:p>
    <w:p w14:paraId="0E5BCA1B" w14:textId="77777777" w:rsidR="00752F4F" w:rsidRDefault="00752F4F" w:rsidP="009E06EB">
      <w:pPr>
        <w:spacing w:after="0"/>
        <w:rPr>
          <w:rFonts w:ascii="Times New Roman" w:hAnsi="Times New Roman"/>
          <w:b/>
          <w:bCs/>
        </w:rPr>
      </w:pPr>
    </w:p>
    <w:p w14:paraId="57E19506" w14:textId="0F4EBF05" w:rsidR="009E06EB" w:rsidRDefault="00830A58" w:rsidP="009E06E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Gornja Rijeka, </w:t>
      </w:r>
      <w:r w:rsidR="00BB45BA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 </w:t>
      </w:r>
      <w:r w:rsidR="00D92BE2">
        <w:rPr>
          <w:rFonts w:ascii="Times New Roman" w:hAnsi="Times New Roman"/>
        </w:rPr>
        <w:t>travnja</w:t>
      </w:r>
      <w:r w:rsidR="009E06EB" w:rsidRPr="009E06EB">
        <w:rPr>
          <w:rFonts w:ascii="Times New Roman" w:hAnsi="Times New Roman"/>
        </w:rPr>
        <w:t xml:space="preserve"> 202</w:t>
      </w:r>
      <w:r w:rsidR="00BB45BA">
        <w:rPr>
          <w:rFonts w:ascii="Times New Roman" w:hAnsi="Times New Roman"/>
        </w:rPr>
        <w:t>5</w:t>
      </w:r>
      <w:r w:rsidR="009E06EB" w:rsidRPr="009E06EB">
        <w:rPr>
          <w:rFonts w:ascii="Times New Roman" w:hAnsi="Times New Roman"/>
        </w:rPr>
        <w:t>.</w:t>
      </w:r>
    </w:p>
    <w:p w14:paraId="5B02E726" w14:textId="196A8FD3" w:rsidR="00752F4F" w:rsidRDefault="00752F4F" w:rsidP="009E06EB">
      <w:pPr>
        <w:spacing w:after="0"/>
        <w:rPr>
          <w:rFonts w:ascii="Times New Roman" w:hAnsi="Times New Roman"/>
        </w:rPr>
      </w:pPr>
    </w:p>
    <w:p w14:paraId="281C3E29" w14:textId="5E8980B0" w:rsidR="00752F4F" w:rsidRDefault="00752F4F" w:rsidP="009E06EB">
      <w:pPr>
        <w:spacing w:after="0"/>
        <w:rPr>
          <w:rFonts w:ascii="Times New Roman" w:hAnsi="Times New Roman"/>
        </w:rPr>
      </w:pPr>
    </w:p>
    <w:p w14:paraId="5C1AB8F3" w14:textId="77777777" w:rsidR="00752F4F" w:rsidRPr="009E06EB" w:rsidRDefault="00752F4F" w:rsidP="009E06EB">
      <w:pPr>
        <w:spacing w:after="0"/>
        <w:rPr>
          <w:rFonts w:ascii="Times New Roman" w:hAnsi="Times New Roman"/>
        </w:rPr>
      </w:pPr>
    </w:p>
    <w:p w14:paraId="2776D32E" w14:textId="06F6EC84" w:rsidR="0040452A" w:rsidRPr="00216A2B" w:rsidRDefault="00216A2B" w:rsidP="0040452A">
      <w:pPr>
        <w:spacing w:after="0"/>
        <w:jc w:val="center"/>
        <w:rPr>
          <w:rFonts w:ascii="Times New Roman" w:hAnsi="Times New Roman"/>
        </w:rPr>
      </w:pPr>
      <w:r w:rsidRPr="00216A2B">
        <w:rPr>
          <w:rFonts w:ascii="Times New Roman" w:hAnsi="Times New Roman"/>
          <w:b/>
          <w:bCs/>
        </w:rPr>
        <w:tab/>
      </w:r>
      <w:r w:rsidRPr="00216A2B">
        <w:rPr>
          <w:rFonts w:ascii="Times New Roman" w:hAnsi="Times New Roman"/>
          <w:b/>
          <w:bCs/>
        </w:rPr>
        <w:tab/>
      </w:r>
      <w:r w:rsidRPr="00216A2B">
        <w:rPr>
          <w:rFonts w:ascii="Times New Roman" w:hAnsi="Times New Roman"/>
          <w:b/>
          <w:bCs/>
        </w:rPr>
        <w:tab/>
      </w:r>
      <w:r w:rsidRPr="00216A2B">
        <w:rPr>
          <w:rFonts w:ascii="Times New Roman" w:hAnsi="Times New Roman"/>
          <w:b/>
          <w:bCs/>
        </w:rPr>
        <w:tab/>
      </w:r>
      <w:r w:rsidRPr="00216A2B">
        <w:rPr>
          <w:rFonts w:ascii="Times New Roman" w:hAnsi="Times New Roman"/>
          <w:b/>
          <w:bCs/>
        </w:rPr>
        <w:tab/>
      </w:r>
      <w:r w:rsidRPr="00216A2B">
        <w:rPr>
          <w:rFonts w:ascii="Times New Roman" w:hAnsi="Times New Roman"/>
        </w:rPr>
        <w:t xml:space="preserve">ODGOVORNA OSOBA: </w:t>
      </w:r>
    </w:p>
    <w:p w14:paraId="5C7DF94F" w14:textId="08F31468" w:rsidR="00216A2B" w:rsidRDefault="00216A2B" w:rsidP="0040452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830A58">
        <w:rPr>
          <w:rFonts w:ascii="Times New Roman" w:hAnsi="Times New Roman"/>
          <w:sz w:val="24"/>
          <w:szCs w:val="24"/>
        </w:rPr>
        <w:t xml:space="preserve">                 Op</w:t>
      </w:r>
      <w:r w:rsidR="00D424C1">
        <w:rPr>
          <w:rFonts w:ascii="Times New Roman" w:hAnsi="Times New Roman"/>
          <w:sz w:val="24"/>
          <w:szCs w:val="24"/>
        </w:rPr>
        <w:t>ći</w:t>
      </w:r>
      <w:r w:rsidR="00830A58">
        <w:rPr>
          <w:rFonts w:ascii="Times New Roman" w:hAnsi="Times New Roman"/>
          <w:sz w:val="24"/>
          <w:szCs w:val="24"/>
        </w:rPr>
        <w:t>nski načelnik</w:t>
      </w:r>
    </w:p>
    <w:p w14:paraId="2D0426A2" w14:textId="319E7247" w:rsidR="00CC0658" w:rsidRPr="00290450" w:rsidRDefault="009E06EB" w:rsidP="00EA37D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830A58">
        <w:rPr>
          <w:rFonts w:ascii="Times New Roman" w:hAnsi="Times New Roman"/>
          <w:sz w:val="24"/>
          <w:szCs w:val="24"/>
        </w:rPr>
        <w:t xml:space="preserve">               Darko Fištrović</w:t>
      </w:r>
    </w:p>
    <w:sectPr w:rsidR="00CC0658" w:rsidRPr="00290450" w:rsidSect="00E8311C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45CF0"/>
    <w:multiLevelType w:val="hybridMultilevel"/>
    <w:tmpl w:val="060C7348"/>
    <w:lvl w:ilvl="0" w:tplc="E8AC8D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A1785"/>
    <w:multiLevelType w:val="hybridMultilevel"/>
    <w:tmpl w:val="F29A984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2A"/>
    <w:rsid w:val="00013997"/>
    <w:rsid w:val="000355C1"/>
    <w:rsid w:val="00047044"/>
    <w:rsid w:val="00085E37"/>
    <w:rsid w:val="000967A2"/>
    <w:rsid w:val="000B0FED"/>
    <w:rsid w:val="000B23B2"/>
    <w:rsid w:val="000B3794"/>
    <w:rsid w:val="000F08E9"/>
    <w:rsid w:val="000F5658"/>
    <w:rsid w:val="00113590"/>
    <w:rsid w:val="00113AEB"/>
    <w:rsid w:val="00124F0A"/>
    <w:rsid w:val="001261EE"/>
    <w:rsid w:val="00216A2B"/>
    <w:rsid w:val="0022523F"/>
    <w:rsid w:val="00277666"/>
    <w:rsid w:val="00290450"/>
    <w:rsid w:val="00296DCD"/>
    <w:rsid w:val="002B5B30"/>
    <w:rsid w:val="002C0195"/>
    <w:rsid w:val="0030337C"/>
    <w:rsid w:val="00313D9C"/>
    <w:rsid w:val="00355D93"/>
    <w:rsid w:val="00363E4B"/>
    <w:rsid w:val="00377A99"/>
    <w:rsid w:val="0038482C"/>
    <w:rsid w:val="003961D3"/>
    <w:rsid w:val="003D6E9A"/>
    <w:rsid w:val="003E1BC8"/>
    <w:rsid w:val="00400B17"/>
    <w:rsid w:val="0040452A"/>
    <w:rsid w:val="004119CB"/>
    <w:rsid w:val="0041582F"/>
    <w:rsid w:val="0043118B"/>
    <w:rsid w:val="0045046E"/>
    <w:rsid w:val="00450C0A"/>
    <w:rsid w:val="00473C85"/>
    <w:rsid w:val="00484C42"/>
    <w:rsid w:val="004A2C5D"/>
    <w:rsid w:val="004B7B03"/>
    <w:rsid w:val="004C59A7"/>
    <w:rsid w:val="004D144C"/>
    <w:rsid w:val="004E069B"/>
    <w:rsid w:val="004E33F5"/>
    <w:rsid w:val="004F258D"/>
    <w:rsid w:val="004F341F"/>
    <w:rsid w:val="005455A0"/>
    <w:rsid w:val="00566F67"/>
    <w:rsid w:val="00582FD2"/>
    <w:rsid w:val="00587393"/>
    <w:rsid w:val="005A7084"/>
    <w:rsid w:val="005A747A"/>
    <w:rsid w:val="005D2F00"/>
    <w:rsid w:val="005D7649"/>
    <w:rsid w:val="005F682C"/>
    <w:rsid w:val="00602A81"/>
    <w:rsid w:val="00695F37"/>
    <w:rsid w:val="006A524B"/>
    <w:rsid w:val="006D6524"/>
    <w:rsid w:val="006E1BC2"/>
    <w:rsid w:val="006E3C42"/>
    <w:rsid w:val="006F108B"/>
    <w:rsid w:val="00704422"/>
    <w:rsid w:val="007345C4"/>
    <w:rsid w:val="00752F4F"/>
    <w:rsid w:val="00757F90"/>
    <w:rsid w:val="00767863"/>
    <w:rsid w:val="00780BBE"/>
    <w:rsid w:val="007817C3"/>
    <w:rsid w:val="00786C5B"/>
    <w:rsid w:val="007978B6"/>
    <w:rsid w:val="007B0266"/>
    <w:rsid w:val="007B6E4C"/>
    <w:rsid w:val="007F16A9"/>
    <w:rsid w:val="007F3D2B"/>
    <w:rsid w:val="00824BC1"/>
    <w:rsid w:val="00830A58"/>
    <w:rsid w:val="00835FDB"/>
    <w:rsid w:val="00863F32"/>
    <w:rsid w:val="00873E7B"/>
    <w:rsid w:val="00881DB9"/>
    <w:rsid w:val="00883C04"/>
    <w:rsid w:val="00890A76"/>
    <w:rsid w:val="008E1B5E"/>
    <w:rsid w:val="00950171"/>
    <w:rsid w:val="00951762"/>
    <w:rsid w:val="0097204A"/>
    <w:rsid w:val="00990089"/>
    <w:rsid w:val="009937F8"/>
    <w:rsid w:val="009B687D"/>
    <w:rsid w:val="009D782D"/>
    <w:rsid w:val="009E06EB"/>
    <w:rsid w:val="009F2FD9"/>
    <w:rsid w:val="009F5EE9"/>
    <w:rsid w:val="009F7ECF"/>
    <w:rsid w:val="00A108FA"/>
    <w:rsid w:val="00A1328E"/>
    <w:rsid w:val="00A46736"/>
    <w:rsid w:val="00A57D36"/>
    <w:rsid w:val="00A70CC5"/>
    <w:rsid w:val="00A92027"/>
    <w:rsid w:val="00AD61B7"/>
    <w:rsid w:val="00AE45CF"/>
    <w:rsid w:val="00B41DA3"/>
    <w:rsid w:val="00B63644"/>
    <w:rsid w:val="00B9498F"/>
    <w:rsid w:val="00BA326D"/>
    <w:rsid w:val="00BB45BA"/>
    <w:rsid w:val="00C05708"/>
    <w:rsid w:val="00C86134"/>
    <w:rsid w:val="00C9238C"/>
    <w:rsid w:val="00C975A2"/>
    <w:rsid w:val="00CC0658"/>
    <w:rsid w:val="00CD0FA4"/>
    <w:rsid w:val="00CD1BE9"/>
    <w:rsid w:val="00CF0FE7"/>
    <w:rsid w:val="00D01EC4"/>
    <w:rsid w:val="00D123A4"/>
    <w:rsid w:val="00D16E8E"/>
    <w:rsid w:val="00D2108B"/>
    <w:rsid w:val="00D221C1"/>
    <w:rsid w:val="00D424C1"/>
    <w:rsid w:val="00D540C3"/>
    <w:rsid w:val="00D63E3D"/>
    <w:rsid w:val="00D76060"/>
    <w:rsid w:val="00D92BE2"/>
    <w:rsid w:val="00DC051C"/>
    <w:rsid w:val="00DF44AD"/>
    <w:rsid w:val="00E11842"/>
    <w:rsid w:val="00E13F75"/>
    <w:rsid w:val="00E2131E"/>
    <w:rsid w:val="00E22013"/>
    <w:rsid w:val="00E222BF"/>
    <w:rsid w:val="00E3778C"/>
    <w:rsid w:val="00E43BB5"/>
    <w:rsid w:val="00E458B0"/>
    <w:rsid w:val="00E727D6"/>
    <w:rsid w:val="00E8311C"/>
    <w:rsid w:val="00EA37D5"/>
    <w:rsid w:val="00EC71CB"/>
    <w:rsid w:val="00ED4CA0"/>
    <w:rsid w:val="00EE4436"/>
    <w:rsid w:val="00EF3E2D"/>
    <w:rsid w:val="00F0273E"/>
    <w:rsid w:val="00F3497D"/>
    <w:rsid w:val="00F74D4F"/>
    <w:rsid w:val="00F85488"/>
    <w:rsid w:val="00FC172E"/>
    <w:rsid w:val="00FE05C2"/>
    <w:rsid w:val="00FF2833"/>
    <w:rsid w:val="00FF4FF5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1EC9"/>
  <w15:docId w15:val="{DDED5AA8-B44B-4818-871A-0F153583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52A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Obinatablica21">
    <w:name w:val="Obična tablica 21"/>
    <w:basedOn w:val="Obinatablica"/>
    <w:uiPriority w:val="42"/>
    <w:rsid w:val="009F7E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ezproreda">
    <w:name w:val="No Spacing"/>
    <w:uiPriority w:val="1"/>
    <w:qFormat/>
    <w:rsid w:val="0040452A"/>
    <w:pPr>
      <w:spacing w:after="0" w:line="240" w:lineRule="auto"/>
    </w:pPr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22523F"/>
    <w:pPr>
      <w:ind w:left="720"/>
      <w:contextualSpacing/>
    </w:pPr>
  </w:style>
  <w:style w:type="paragraph" w:styleId="StandardWeb">
    <w:name w:val="Normal (Web)"/>
    <w:basedOn w:val="Normal"/>
    <w:semiHidden/>
    <w:rsid w:val="009937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unhideWhenUsed/>
    <w:rsid w:val="00950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3377a5-b965-4f79-a515-5aaf3a3eae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4D34E34669724A91A72BE470C3D065" ma:contentTypeVersion="3" ma:contentTypeDescription="Stvaranje novog dokumenta." ma:contentTypeScope="" ma:versionID="656ced1e6487151e46f54f4396189d91">
  <xsd:schema xmlns:xsd="http://www.w3.org/2001/XMLSchema" xmlns:xs="http://www.w3.org/2001/XMLSchema" xmlns:p="http://schemas.microsoft.com/office/2006/metadata/properties" xmlns:ns3="b43377a5-b965-4f79-a515-5aaf3a3eae0f" targetNamespace="http://schemas.microsoft.com/office/2006/metadata/properties" ma:root="true" ma:fieldsID="1872e3beaba18998df6a12864a046dc5" ns3:_="">
    <xsd:import namespace="b43377a5-b965-4f79-a515-5aaf3a3eae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377a5-b965-4f79-a515-5aaf3a3ea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818A65-DF3D-4980-8219-08437339AF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E34A7D-D1A2-4CB1-832F-699D47D90FC9}">
  <ds:schemaRefs>
    <ds:schemaRef ds:uri="http://schemas.microsoft.com/office/2006/metadata/properties"/>
    <ds:schemaRef ds:uri="http://schemas.microsoft.com/office/infopath/2007/PartnerControls"/>
    <ds:schemaRef ds:uri="b43377a5-b965-4f79-a515-5aaf3a3eae0f"/>
  </ds:schemaRefs>
</ds:datastoreItem>
</file>

<file path=customXml/itemProps3.xml><?xml version="1.0" encoding="utf-8"?>
<ds:datastoreItem xmlns:ds="http://schemas.openxmlformats.org/officeDocument/2006/customXml" ds:itemID="{6BD8E092-E31E-4D4F-B04D-E480EE6A4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377a5-b965-4f79-a515-5aaf3a3ea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Semeljci 1</dc:creator>
  <cp:keywords/>
  <dc:description/>
  <cp:lastModifiedBy>Server</cp:lastModifiedBy>
  <cp:revision>24</cp:revision>
  <cp:lastPrinted>2024-04-08T09:23:00Z</cp:lastPrinted>
  <dcterms:created xsi:type="dcterms:W3CDTF">2025-04-09T08:54:00Z</dcterms:created>
  <dcterms:modified xsi:type="dcterms:W3CDTF">2025-04-09T11:31:00Z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0x0101005D4D34E34669724A91A72BE470C3D065</vt:lpwstr>
  </property>
</Properties>
</file>